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F591" w14:textId="51CBC9C6" w:rsidR="00980D01" w:rsidRPr="000E139F" w:rsidRDefault="00980D01" w:rsidP="00980D01">
      <w:pPr>
        <w:spacing w:after="120"/>
        <w:jc w:val="center"/>
        <w:rPr>
          <w:rFonts w:ascii="Houschka Head Bold" w:hAnsi="Houschka Head Bold" w:cs="Arial"/>
          <w:color w:val="FF0000"/>
          <w:sz w:val="28"/>
          <w:szCs w:val="28"/>
          <w:u w:val="single"/>
        </w:rPr>
      </w:pPr>
      <w:r w:rsidRPr="000E139F">
        <w:rPr>
          <w:rFonts w:ascii="Houschka Head Bold" w:hAnsi="Houschka Head Bold" w:cs="Arial"/>
          <w:sz w:val="28"/>
          <w:szCs w:val="28"/>
          <w:u w:val="single"/>
        </w:rPr>
        <w:t xml:space="preserve">Guía Salarial </w:t>
      </w:r>
      <w:r w:rsidRPr="000E139F">
        <w:rPr>
          <w:rFonts w:ascii="Houschka Head Bold" w:hAnsi="Houschka Head Bold" w:cs="Arial"/>
          <w:color w:val="FF0000"/>
          <w:sz w:val="28"/>
          <w:szCs w:val="28"/>
          <w:u w:val="single"/>
        </w:rPr>
        <w:t xml:space="preserve">Adecco </w:t>
      </w:r>
      <w:r w:rsidR="002E6901" w:rsidRPr="000E139F">
        <w:rPr>
          <w:rFonts w:ascii="Houschka Head Bold" w:hAnsi="Houschka Head Bold" w:cs="Arial"/>
          <w:color w:val="FF0000"/>
          <w:sz w:val="28"/>
          <w:szCs w:val="28"/>
          <w:u w:val="single"/>
        </w:rPr>
        <w:t>Logística y Transporte</w:t>
      </w:r>
      <w:r w:rsidR="00B506A4" w:rsidRPr="000E139F">
        <w:rPr>
          <w:rFonts w:ascii="Houschka Head Bold" w:hAnsi="Houschka Head Bold" w:cs="Arial"/>
          <w:color w:val="FF0000"/>
          <w:sz w:val="28"/>
          <w:szCs w:val="28"/>
          <w:u w:val="single"/>
        </w:rPr>
        <w:t xml:space="preserve"> 2022</w:t>
      </w:r>
    </w:p>
    <w:p w14:paraId="68D095BA" w14:textId="77777777" w:rsidR="00980D01" w:rsidRPr="000E139F" w:rsidRDefault="00980D01" w:rsidP="00DC49F5">
      <w:pPr>
        <w:spacing w:after="60"/>
        <w:jc w:val="center"/>
        <w:rPr>
          <w:rFonts w:ascii="Houschka Head Bold" w:hAnsi="Houschka Head Bold" w:cs="Arial"/>
          <w:sz w:val="16"/>
          <w:szCs w:val="16"/>
          <w:u w:val="single"/>
        </w:rPr>
      </w:pPr>
    </w:p>
    <w:p w14:paraId="4FA58BFB" w14:textId="5A5C2627" w:rsidR="00212042" w:rsidRPr="009B7DD7" w:rsidRDefault="00E2744B" w:rsidP="00212042">
      <w:pPr>
        <w:jc w:val="center"/>
        <w:rPr>
          <w:rFonts w:ascii="Houschka Head Bold" w:hAnsi="Houschka Head Bold" w:cs="Arial"/>
          <w:sz w:val="40"/>
          <w:szCs w:val="40"/>
        </w:rPr>
      </w:pPr>
      <w:r w:rsidRPr="000E139F">
        <w:rPr>
          <w:rFonts w:ascii="Houschka Head Bold" w:hAnsi="Houschka Head Bold" w:cs="Arial"/>
          <w:sz w:val="40"/>
          <w:szCs w:val="40"/>
        </w:rPr>
        <w:t xml:space="preserve">Los/as </w:t>
      </w:r>
      <w:proofErr w:type="gramStart"/>
      <w:r w:rsidR="000E139F" w:rsidRPr="000E139F">
        <w:rPr>
          <w:rFonts w:ascii="Houschka Head Bold" w:hAnsi="Houschka Head Bold" w:cs="Arial"/>
          <w:sz w:val="40"/>
          <w:szCs w:val="40"/>
        </w:rPr>
        <w:t>Jefes</w:t>
      </w:r>
      <w:proofErr w:type="gramEnd"/>
      <w:r w:rsidR="000E139F" w:rsidRPr="000E139F">
        <w:rPr>
          <w:rFonts w:ascii="Houschka Head Bold" w:hAnsi="Houschka Head Bold" w:cs="Arial"/>
          <w:sz w:val="40"/>
          <w:szCs w:val="40"/>
        </w:rPr>
        <w:t>/as de Pla</w:t>
      </w:r>
      <w:r w:rsidR="000E139F">
        <w:rPr>
          <w:rFonts w:ascii="Houschka Head Bold" w:hAnsi="Houschka Head Bold" w:cs="Arial"/>
          <w:sz w:val="40"/>
          <w:szCs w:val="40"/>
        </w:rPr>
        <w:t>taforma</w:t>
      </w:r>
      <w:r w:rsidR="00212042" w:rsidRPr="000E139F">
        <w:rPr>
          <w:rFonts w:ascii="Houschka Head Bold" w:hAnsi="Houschka Head Bold" w:cs="Arial"/>
          <w:i/>
          <w:iCs/>
          <w:sz w:val="40"/>
          <w:szCs w:val="40"/>
        </w:rPr>
        <w:t>,</w:t>
      </w:r>
      <w:r w:rsidR="00212042" w:rsidRPr="000E139F">
        <w:rPr>
          <w:rFonts w:ascii="Houschka Head Bold" w:hAnsi="Houschka Head Bold" w:cs="Arial"/>
          <w:sz w:val="40"/>
          <w:szCs w:val="40"/>
        </w:rPr>
        <w:t xml:space="preserve"> los profesionales </w:t>
      </w:r>
      <w:r w:rsidR="00B506A4" w:rsidRPr="000E139F">
        <w:rPr>
          <w:rFonts w:ascii="Houschka Head Bold" w:hAnsi="Houschka Head Bold" w:cs="Arial"/>
          <w:sz w:val="40"/>
          <w:szCs w:val="40"/>
        </w:rPr>
        <w:t xml:space="preserve">esenciales </w:t>
      </w:r>
      <w:r w:rsidR="00212042" w:rsidRPr="000E139F">
        <w:rPr>
          <w:rFonts w:ascii="Houschka Head Bold" w:hAnsi="Houschka Head Bold" w:cs="Arial"/>
          <w:sz w:val="40"/>
          <w:szCs w:val="40"/>
        </w:rPr>
        <w:t>mejor retribuidos</w:t>
      </w:r>
      <w:r w:rsidR="00212042" w:rsidRPr="00E2744B">
        <w:rPr>
          <w:rFonts w:ascii="Houschka Head Bold" w:hAnsi="Houschka Head Bold" w:cs="Arial"/>
          <w:sz w:val="40"/>
          <w:szCs w:val="40"/>
        </w:rPr>
        <w:t xml:space="preserve"> </w:t>
      </w:r>
      <w:r w:rsidR="002F477B" w:rsidRPr="00E2744B">
        <w:rPr>
          <w:rFonts w:ascii="Houschka Head Bold" w:hAnsi="Houschka Head Bold" w:cs="Arial"/>
          <w:sz w:val="40"/>
          <w:szCs w:val="40"/>
        </w:rPr>
        <w:t xml:space="preserve">del sector </w:t>
      </w:r>
      <w:r w:rsidR="002E6901">
        <w:rPr>
          <w:rFonts w:ascii="Houschka Head Bold" w:hAnsi="Houschka Head Bold" w:cs="Arial"/>
          <w:sz w:val="40"/>
          <w:szCs w:val="40"/>
        </w:rPr>
        <w:t>Logística y Transporte</w:t>
      </w:r>
      <w:r w:rsidR="00B506A4" w:rsidRPr="00E2744B">
        <w:rPr>
          <w:rFonts w:ascii="Houschka Head Bold" w:hAnsi="Houschka Head Bold" w:cs="Arial"/>
          <w:sz w:val="40"/>
          <w:szCs w:val="40"/>
        </w:rPr>
        <w:t xml:space="preserve"> en 2022</w:t>
      </w:r>
    </w:p>
    <w:p w14:paraId="07068BE8" w14:textId="514D9565" w:rsidR="003A1BC6" w:rsidRPr="00B506A4" w:rsidRDefault="00111266" w:rsidP="00E66BD2">
      <w:pPr>
        <w:jc w:val="both"/>
        <w:rPr>
          <w:rFonts w:ascii="Houschka Head Bold" w:hAnsi="Houschka Head Bold"/>
          <w:color w:val="808080" w:themeColor="background1" w:themeShade="80"/>
        </w:rPr>
      </w:pPr>
      <w:r w:rsidRPr="00B506A4">
        <w:rPr>
          <w:rFonts w:ascii="Houschka Head Bold" w:hAnsi="Houschka Head Bold"/>
          <w:noProof/>
          <w:sz w:val="24"/>
          <w:highlight w:val="yellow"/>
          <w:lang w:eastAsia="es-ES"/>
        </w:rPr>
        <mc:AlternateContent>
          <mc:Choice Requires="wps">
            <w:drawing>
              <wp:anchor distT="0" distB="0" distL="114300" distR="114300" simplePos="0" relativeHeight="251666432" behindDoc="0" locked="0" layoutInCell="1" allowOverlap="1" wp14:anchorId="48404E11" wp14:editId="65FFCC46">
                <wp:simplePos x="0" y="0"/>
                <wp:positionH relativeFrom="margin">
                  <wp:align>left</wp:align>
                </wp:positionH>
                <wp:positionV relativeFrom="paragraph">
                  <wp:posOffset>123825</wp:posOffset>
                </wp:positionV>
                <wp:extent cx="5400675" cy="0"/>
                <wp:effectExtent l="0" t="0" r="9525" b="19050"/>
                <wp:wrapNone/>
                <wp:docPr id="7" name="Conector recto 7"/>
                <wp:cNvGraphicFramePr/>
                <a:graphic xmlns:a="http://schemas.openxmlformats.org/drawingml/2006/main">
                  <a:graphicData uri="http://schemas.microsoft.com/office/word/2010/wordprocessingShape">
                    <wps:wsp>
                      <wps:cNvCnPr/>
                      <wps:spPr>
                        <a:xfrm>
                          <a:off x="0" y="0"/>
                          <a:ext cx="5400675"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3B7AE" id="Conector recto 7"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9.75pt" to="42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" strokecolor="#7f7f7f [1612]" strokeweight=".5pt">
                <v:stroke dashstyle="dash" joinstyle="miter"/>
                <w10:wrap anchorx="margin"/>
              </v:line>
            </w:pict>
          </mc:Fallback>
        </mc:AlternateContent>
      </w:r>
    </w:p>
    <w:p w14:paraId="424BA8A4" w14:textId="242A0E33" w:rsidR="002F6F9E" w:rsidRPr="000E139F" w:rsidRDefault="008A59F4" w:rsidP="002F6F9E">
      <w:pPr>
        <w:numPr>
          <w:ilvl w:val="0"/>
          <w:numId w:val="4"/>
        </w:numPr>
        <w:tabs>
          <w:tab w:val="clear" w:pos="1004"/>
          <w:tab w:val="num" w:pos="426"/>
        </w:tabs>
        <w:spacing w:after="200" w:line="240" w:lineRule="auto"/>
        <w:ind w:left="426" w:right="282" w:hanging="284"/>
        <w:jc w:val="both"/>
        <w:rPr>
          <w:rFonts w:ascii="Houschka Head Bold" w:hAnsi="Houschka Head Bold" w:cs="Arial"/>
          <w:color w:val="7F7F7F"/>
          <w:sz w:val="20"/>
          <w:szCs w:val="20"/>
        </w:rPr>
      </w:pPr>
      <w:r w:rsidRPr="00B506A4">
        <w:rPr>
          <w:rFonts w:ascii="Houschka Head Bold" w:hAnsi="Houschka Head Bold" w:cs="Arial"/>
          <w:color w:val="7F7F7F"/>
          <w:sz w:val="20"/>
          <w:szCs w:val="20"/>
        </w:rPr>
        <w:t xml:space="preserve">Adecco analiza las remuneraciones </w:t>
      </w:r>
      <w:r w:rsidR="002F477B">
        <w:rPr>
          <w:rFonts w:ascii="Houschka Head Bold" w:hAnsi="Houschka Head Bold" w:cs="Arial"/>
          <w:color w:val="7F7F7F"/>
          <w:sz w:val="20"/>
          <w:szCs w:val="20"/>
        </w:rPr>
        <w:t>del sector</w:t>
      </w:r>
      <w:r w:rsidR="00B506A4" w:rsidRPr="00B506A4">
        <w:rPr>
          <w:rFonts w:ascii="Houschka Head Bold" w:hAnsi="Houschka Head Bold" w:cs="Arial"/>
          <w:color w:val="7F7F7F"/>
          <w:sz w:val="20"/>
          <w:szCs w:val="20"/>
        </w:rPr>
        <w:t xml:space="preserve"> </w:t>
      </w:r>
      <w:r w:rsidR="002E6901">
        <w:rPr>
          <w:rFonts w:ascii="Houschka Head Bold" w:hAnsi="Houschka Head Bold" w:cs="Arial"/>
          <w:i/>
          <w:iCs/>
          <w:color w:val="7F7F7F"/>
          <w:sz w:val="20"/>
          <w:szCs w:val="20"/>
        </w:rPr>
        <w:t>Logística y Transporte</w:t>
      </w:r>
      <w:r w:rsidR="00B506A4" w:rsidRPr="00511059">
        <w:rPr>
          <w:rFonts w:ascii="Houschka Head Bold" w:hAnsi="Houschka Head Bold" w:cs="Arial"/>
          <w:color w:val="7F7F7F"/>
          <w:sz w:val="20"/>
          <w:szCs w:val="20"/>
        </w:rPr>
        <w:t xml:space="preserve"> </w:t>
      </w:r>
      <w:r w:rsidRPr="00511059">
        <w:rPr>
          <w:rFonts w:ascii="Houschka Head Bold" w:hAnsi="Houschka Head Bold" w:cs="Arial"/>
          <w:color w:val="7F7F7F"/>
          <w:sz w:val="20"/>
          <w:szCs w:val="20"/>
        </w:rPr>
        <w:t xml:space="preserve">en España, centrándose en </w:t>
      </w:r>
      <w:r w:rsidRPr="00511059">
        <w:rPr>
          <w:rFonts w:ascii="Houschka Head Bold" w:hAnsi="Houschka Head Bold" w:cs="Arial"/>
          <w:color w:val="FF0000"/>
          <w:sz w:val="20"/>
          <w:szCs w:val="20"/>
        </w:rPr>
        <w:t xml:space="preserve">posiciones </w:t>
      </w:r>
      <w:r w:rsidR="00B506A4" w:rsidRPr="00511059">
        <w:rPr>
          <w:rFonts w:ascii="Houschka Head Bold" w:hAnsi="Houschka Head Bold" w:cs="Arial"/>
          <w:color w:val="FF0000"/>
          <w:sz w:val="20"/>
          <w:szCs w:val="20"/>
        </w:rPr>
        <w:t xml:space="preserve">esenciales </w:t>
      </w:r>
      <w:r w:rsidRPr="00511059">
        <w:rPr>
          <w:rFonts w:ascii="Houschka Head Bold" w:hAnsi="Houschka Head Bold" w:cs="Arial"/>
          <w:color w:val="7F7F7F"/>
          <w:sz w:val="20"/>
          <w:szCs w:val="20"/>
        </w:rPr>
        <w:t xml:space="preserve">cuya banda salarial se </w:t>
      </w:r>
      <w:r w:rsidRPr="00E2744B">
        <w:rPr>
          <w:rFonts w:ascii="Houschka Head Bold" w:hAnsi="Houschka Head Bold" w:cs="Arial"/>
          <w:color w:val="7F7F7F"/>
          <w:sz w:val="20"/>
          <w:szCs w:val="20"/>
        </w:rPr>
        <w:t xml:space="preserve">sitúa </w:t>
      </w:r>
      <w:r w:rsidRPr="00E2744B">
        <w:rPr>
          <w:rFonts w:ascii="Houschka Head Bold" w:hAnsi="Houschka Head Bold" w:cs="Arial"/>
          <w:color w:val="FF0000"/>
          <w:sz w:val="20"/>
          <w:szCs w:val="20"/>
        </w:rPr>
        <w:t xml:space="preserve">por debajo de los </w:t>
      </w:r>
      <w:r w:rsidR="00B506A4" w:rsidRPr="00E2744B">
        <w:rPr>
          <w:rFonts w:ascii="Houschka Head Bold" w:hAnsi="Houschka Head Bold" w:cs="Arial"/>
          <w:color w:val="FF0000"/>
          <w:sz w:val="20"/>
          <w:szCs w:val="20"/>
        </w:rPr>
        <w:t>4</w:t>
      </w:r>
      <w:r w:rsidRPr="00E2744B">
        <w:rPr>
          <w:rFonts w:ascii="Houschka Head Bold" w:hAnsi="Houschka Head Bold" w:cs="Arial"/>
          <w:color w:val="FF0000"/>
          <w:sz w:val="20"/>
          <w:szCs w:val="20"/>
        </w:rPr>
        <w:t>0.000 euros de media</w:t>
      </w:r>
      <w:r w:rsidRPr="000E139F">
        <w:rPr>
          <w:rFonts w:ascii="Houschka Head Bold" w:hAnsi="Houschka Head Bold" w:cs="Arial"/>
          <w:color w:val="FF0000"/>
          <w:sz w:val="20"/>
          <w:szCs w:val="20"/>
        </w:rPr>
        <w:t>,</w:t>
      </w:r>
      <w:r w:rsidRPr="000E139F">
        <w:rPr>
          <w:rFonts w:ascii="Houschka Head Bold" w:hAnsi="Houschka Head Bold" w:cs="Arial"/>
          <w:color w:val="7F7F7F"/>
          <w:sz w:val="20"/>
          <w:szCs w:val="20"/>
        </w:rPr>
        <w:t xml:space="preserve"> así como </w:t>
      </w:r>
      <w:r w:rsidR="00703892" w:rsidRPr="000E139F">
        <w:rPr>
          <w:rFonts w:ascii="Houschka Head Bold" w:hAnsi="Houschka Head Bold" w:cs="Arial"/>
          <w:color w:val="7F7F7F"/>
          <w:sz w:val="20"/>
          <w:szCs w:val="20"/>
        </w:rPr>
        <w:t>su situación actual y previsiones de futuro</w:t>
      </w:r>
      <w:r w:rsidRPr="000E139F">
        <w:rPr>
          <w:rFonts w:ascii="Houschka Head Bold" w:hAnsi="Houschka Head Bold" w:cs="Arial"/>
          <w:color w:val="7F7F7F"/>
          <w:sz w:val="20"/>
          <w:szCs w:val="20"/>
        </w:rPr>
        <w:t xml:space="preserve">. </w:t>
      </w:r>
    </w:p>
    <w:p w14:paraId="09A13FB1" w14:textId="5CB756DB" w:rsidR="00044B9F" w:rsidRPr="009C6756" w:rsidRDefault="00044B9F" w:rsidP="002F6F9E">
      <w:pPr>
        <w:numPr>
          <w:ilvl w:val="0"/>
          <w:numId w:val="4"/>
        </w:numPr>
        <w:tabs>
          <w:tab w:val="clear" w:pos="1004"/>
          <w:tab w:val="num" w:pos="426"/>
        </w:tabs>
        <w:spacing w:after="200" w:line="240" w:lineRule="auto"/>
        <w:ind w:left="426" w:right="282" w:hanging="284"/>
        <w:jc w:val="both"/>
        <w:rPr>
          <w:rFonts w:ascii="Houschka Head Bold" w:hAnsi="Houschka Head Bold" w:cs="Arial"/>
          <w:color w:val="7F7F7F"/>
          <w:sz w:val="20"/>
          <w:szCs w:val="20"/>
        </w:rPr>
      </w:pPr>
      <w:r w:rsidRPr="000E139F">
        <w:rPr>
          <w:rFonts w:ascii="Houschka Head Bold" w:hAnsi="Houschka Head Bold" w:cs="Arial"/>
          <w:color w:val="7F7F7F"/>
          <w:sz w:val="20"/>
          <w:szCs w:val="20"/>
        </w:rPr>
        <w:t xml:space="preserve">El perfil </w:t>
      </w:r>
      <w:r w:rsidR="00BE7354" w:rsidRPr="000E139F">
        <w:rPr>
          <w:rFonts w:ascii="Houschka Head Bold" w:hAnsi="Houschka Head Bold" w:cs="Arial"/>
          <w:color w:val="7F7F7F"/>
          <w:sz w:val="20"/>
          <w:szCs w:val="20"/>
        </w:rPr>
        <w:t xml:space="preserve">mejor remunerado </w:t>
      </w:r>
      <w:r w:rsidR="00BE7354" w:rsidRPr="009C6756">
        <w:rPr>
          <w:rFonts w:ascii="Houschka Head Bold" w:hAnsi="Houschka Head Bold" w:cs="Arial"/>
          <w:color w:val="7F7F7F"/>
          <w:sz w:val="20"/>
          <w:szCs w:val="20"/>
        </w:rPr>
        <w:t xml:space="preserve">por debajo de los </w:t>
      </w:r>
      <w:r w:rsidR="009B7DD7" w:rsidRPr="009C6756">
        <w:rPr>
          <w:rFonts w:ascii="Houschka Head Bold" w:hAnsi="Houschka Head Bold" w:cs="Arial"/>
          <w:color w:val="7F7F7F"/>
          <w:sz w:val="20"/>
          <w:szCs w:val="20"/>
        </w:rPr>
        <w:t>4</w:t>
      </w:r>
      <w:r w:rsidR="00BE7354" w:rsidRPr="009C6756">
        <w:rPr>
          <w:rFonts w:ascii="Houschka Head Bold" w:hAnsi="Houschka Head Bold" w:cs="Arial"/>
          <w:color w:val="7F7F7F"/>
          <w:sz w:val="20"/>
          <w:szCs w:val="20"/>
        </w:rPr>
        <w:t>0.000 euros es el</w:t>
      </w:r>
      <w:r w:rsidR="00E2744B" w:rsidRPr="009C6756">
        <w:rPr>
          <w:rFonts w:ascii="Houschka Head Bold" w:hAnsi="Houschka Head Bold" w:cs="Arial"/>
          <w:color w:val="7F7F7F"/>
          <w:sz w:val="20"/>
          <w:szCs w:val="20"/>
        </w:rPr>
        <w:t>/la</w:t>
      </w:r>
      <w:r w:rsidR="00BE7354" w:rsidRPr="009C6756">
        <w:rPr>
          <w:rFonts w:ascii="Houschka Head Bold" w:hAnsi="Houschka Head Bold" w:cs="Arial"/>
          <w:color w:val="7F7F7F"/>
          <w:sz w:val="20"/>
          <w:szCs w:val="20"/>
        </w:rPr>
        <w:t xml:space="preserve"> </w:t>
      </w:r>
      <w:proofErr w:type="gramStart"/>
      <w:r w:rsidR="000E139F" w:rsidRPr="009C6756">
        <w:rPr>
          <w:rFonts w:ascii="Houschka Head Bold" w:hAnsi="Houschka Head Bold" w:cs="Arial"/>
          <w:color w:val="7F7F7F"/>
          <w:sz w:val="20"/>
          <w:szCs w:val="20"/>
        </w:rPr>
        <w:t>Jefe</w:t>
      </w:r>
      <w:proofErr w:type="gramEnd"/>
      <w:r w:rsidR="000E139F" w:rsidRPr="009C6756">
        <w:rPr>
          <w:rFonts w:ascii="Houschka Head Bold" w:hAnsi="Houschka Head Bold" w:cs="Arial"/>
          <w:color w:val="7F7F7F"/>
          <w:sz w:val="20"/>
          <w:szCs w:val="20"/>
        </w:rPr>
        <w:t>/a de Plataforma</w:t>
      </w:r>
      <w:r w:rsidR="00BE7354" w:rsidRPr="009C6756">
        <w:rPr>
          <w:rFonts w:ascii="Houschka Head Bold" w:hAnsi="Houschka Head Bold" w:cs="Arial"/>
          <w:i/>
          <w:iCs/>
          <w:color w:val="7F7F7F"/>
          <w:sz w:val="20"/>
          <w:szCs w:val="20"/>
        </w:rPr>
        <w:t>,</w:t>
      </w:r>
      <w:r w:rsidR="00BE7354" w:rsidRPr="009C6756">
        <w:rPr>
          <w:rFonts w:ascii="Houschka Head Bold" w:hAnsi="Houschka Head Bold" w:cs="Arial"/>
          <w:color w:val="7F7F7F"/>
          <w:sz w:val="20"/>
          <w:szCs w:val="20"/>
        </w:rPr>
        <w:t xml:space="preserve"> con una retribución media de </w:t>
      </w:r>
      <w:r w:rsidR="000E139F" w:rsidRPr="009C6756">
        <w:rPr>
          <w:rFonts w:ascii="Houschka Head Bold" w:hAnsi="Houschka Head Bold" w:cs="Arial"/>
          <w:color w:val="7F7F7F"/>
          <w:sz w:val="20"/>
          <w:szCs w:val="20"/>
        </w:rPr>
        <w:t>35.220</w:t>
      </w:r>
      <w:r w:rsidR="00BE7354" w:rsidRPr="009C6756">
        <w:rPr>
          <w:rFonts w:ascii="Houschka Head Bold" w:hAnsi="Houschka Head Bold" w:cs="Arial"/>
          <w:color w:val="7F7F7F"/>
          <w:sz w:val="20"/>
          <w:szCs w:val="20"/>
        </w:rPr>
        <w:t xml:space="preserve"> euros brutos anuales. </w:t>
      </w:r>
    </w:p>
    <w:p w14:paraId="5FFFD0E1" w14:textId="0F7DEA3C" w:rsidR="00BE7354" w:rsidRPr="008A7B16" w:rsidRDefault="000F1D8D" w:rsidP="002F6F9E">
      <w:pPr>
        <w:numPr>
          <w:ilvl w:val="0"/>
          <w:numId w:val="4"/>
        </w:numPr>
        <w:tabs>
          <w:tab w:val="clear" w:pos="1004"/>
          <w:tab w:val="num" w:pos="426"/>
        </w:tabs>
        <w:spacing w:after="200" w:line="240" w:lineRule="auto"/>
        <w:ind w:left="426" w:right="282" w:hanging="284"/>
        <w:jc w:val="both"/>
        <w:rPr>
          <w:rFonts w:ascii="Houschka Head Bold" w:hAnsi="Houschka Head Bold" w:cs="Arial"/>
          <w:color w:val="7F7F7F"/>
          <w:sz w:val="20"/>
          <w:szCs w:val="20"/>
        </w:rPr>
      </w:pPr>
      <w:r w:rsidRPr="009C6756">
        <w:rPr>
          <w:rFonts w:ascii="Houschka Head Bold" w:hAnsi="Houschka Head Bold" w:cs="Arial"/>
          <w:color w:val="7F7F7F"/>
          <w:sz w:val="20"/>
          <w:szCs w:val="20"/>
        </w:rPr>
        <w:t xml:space="preserve">En un segundo escalón encontramos perfiles como los </w:t>
      </w:r>
      <w:r w:rsidR="000E139F" w:rsidRPr="009C6756">
        <w:rPr>
          <w:rFonts w:ascii="Houschka Head Bold" w:hAnsi="Houschka Head Bold" w:cs="Arial"/>
          <w:color w:val="7F7F7F"/>
          <w:sz w:val="20"/>
          <w:szCs w:val="20"/>
        </w:rPr>
        <w:t>Técnicos</w:t>
      </w:r>
      <w:r w:rsidR="00E2744B" w:rsidRPr="009C6756">
        <w:rPr>
          <w:rFonts w:ascii="Houschka Head Bold" w:hAnsi="Houschka Head Bold" w:cs="Arial"/>
          <w:color w:val="7F7F7F"/>
          <w:sz w:val="20"/>
          <w:szCs w:val="20"/>
        </w:rPr>
        <w:t xml:space="preserve">/as de </w:t>
      </w:r>
      <w:r w:rsidR="009C6756">
        <w:rPr>
          <w:rFonts w:ascii="Houschka Head Bold" w:hAnsi="Houschka Head Bold" w:cs="Arial"/>
          <w:color w:val="7F7F7F"/>
          <w:sz w:val="20"/>
          <w:szCs w:val="20"/>
        </w:rPr>
        <w:t>C</w:t>
      </w:r>
      <w:r w:rsidR="009C6756" w:rsidRPr="009C6756">
        <w:rPr>
          <w:rFonts w:ascii="Houschka Head Bold" w:hAnsi="Houschka Head Bold" w:cs="Arial"/>
          <w:color w:val="7F7F7F"/>
          <w:sz w:val="20"/>
          <w:szCs w:val="20"/>
        </w:rPr>
        <w:t>ompras</w:t>
      </w:r>
      <w:r w:rsidRPr="009C6756">
        <w:rPr>
          <w:rFonts w:ascii="Houschka Head Bold" w:hAnsi="Houschka Head Bold" w:cs="Arial"/>
          <w:color w:val="7F7F7F"/>
          <w:sz w:val="20"/>
          <w:szCs w:val="20"/>
        </w:rPr>
        <w:t xml:space="preserve"> (</w:t>
      </w:r>
      <w:r w:rsidR="00E2744B" w:rsidRPr="009C6756">
        <w:rPr>
          <w:rFonts w:ascii="Houschka Head Bold" w:hAnsi="Houschka Head Bold" w:cs="Arial"/>
          <w:color w:val="7F7F7F"/>
          <w:sz w:val="20"/>
          <w:szCs w:val="20"/>
        </w:rPr>
        <w:t>2</w:t>
      </w:r>
      <w:r w:rsidR="009C6756" w:rsidRPr="009C6756">
        <w:rPr>
          <w:rFonts w:ascii="Houschka Head Bold" w:hAnsi="Houschka Head Bold" w:cs="Arial"/>
          <w:color w:val="7F7F7F"/>
          <w:sz w:val="20"/>
          <w:szCs w:val="20"/>
        </w:rPr>
        <w:t>6</w:t>
      </w:r>
      <w:r w:rsidR="00E2744B" w:rsidRPr="009C6756">
        <w:rPr>
          <w:rFonts w:ascii="Houschka Head Bold" w:hAnsi="Houschka Head Bold" w:cs="Arial"/>
          <w:color w:val="7F7F7F"/>
          <w:sz w:val="20"/>
          <w:szCs w:val="20"/>
        </w:rPr>
        <w:t>.</w:t>
      </w:r>
      <w:r w:rsidR="009C6756" w:rsidRPr="009C6756">
        <w:rPr>
          <w:rFonts w:ascii="Houschka Head Bold" w:hAnsi="Houschka Head Bold" w:cs="Arial"/>
          <w:color w:val="7F7F7F"/>
          <w:sz w:val="20"/>
          <w:szCs w:val="20"/>
        </w:rPr>
        <w:t>969</w:t>
      </w:r>
      <w:r w:rsidRPr="009C6756">
        <w:rPr>
          <w:rFonts w:ascii="Houschka Head Bold" w:hAnsi="Houschka Head Bold" w:cs="Arial"/>
          <w:color w:val="7F7F7F"/>
          <w:sz w:val="20"/>
          <w:szCs w:val="20"/>
        </w:rPr>
        <w:t xml:space="preserve"> euros/año</w:t>
      </w:r>
      <w:r w:rsidR="00E2744B" w:rsidRPr="009C6756">
        <w:rPr>
          <w:rFonts w:ascii="Houschka Head Bold" w:hAnsi="Houschka Head Bold" w:cs="Arial"/>
          <w:color w:val="7F7F7F"/>
          <w:sz w:val="20"/>
          <w:szCs w:val="20"/>
        </w:rPr>
        <w:t xml:space="preserve"> de media</w:t>
      </w:r>
      <w:r w:rsidRPr="009C6756">
        <w:rPr>
          <w:rFonts w:ascii="Houschka Head Bold" w:hAnsi="Houschka Head Bold" w:cs="Arial"/>
          <w:color w:val="7F7F7F"/>
          <w:sz w:val="20"/>
          <w:szCs w:val="20"/>
        </w:rPr>
        <w:t>)</w:t>
      </w:r>
      <w:r w:rsidR="009C6756" w:rsidRPr="009C6756">
        <w:rPr>
          <w:rFonts w:ascii="Houschka Head Bold" w:hAnsi="Houschka Head Bold" w:cs="Arial"/>
          <w:color w:val="7F7F7F"/>
          <w:sz w:val="20"/>
          <w:szCs w:val="20"/>
        </w:rPr>
        <w:t xml:space="preserve">, los/as </w:t>
      </w:r>
      <w:proofErr w:type="gramStart"/>
      <w:r w:rsidR="009C6756" w:rsidRPr="009C6756">
        <w:rPr>
          <w:rFonts w:ascii="Houschka Head Bold" w:hAnsi="Houschka Head Bold" w:cs="Arial"/>
          <w:color w:val="7F7F7F"/>
          <w:sz w:val="20"/>
          <w:szCs w:val="20"/>
        </w:rPr>
        <w:t>Jefes</w:t>
      </w:r>
      <w:proofErr w:type="gramEnd"/>
      <w:r w:rsidR="009C6756" w:rsidRPr="009C6756">
        <w:rPr>
          <w:rFonts w:ascii="Houschka Head Bold" w:hAnsi="Houschka Head Bold" w:cs="Arial"/>
          <w:color w:val="7F7F7F"/>
          <w:sz w:val="20"/>
          <w:szCs w:val="20"/>
        </w:rPr>
        <w:t xml:space="preserve">/as de Tráfico (26.731 </w:t>
      </w:r>
      <w:r w:rsidR="009C6756" w:rsidRPr="008A7B16">
        <w:rPr>
          <w:rFonts w:ascii="Houschka Head Bold" w:hAnsi="Houschka Head Bold" w:cs="Arial"/>
          <w:color w:val="7F7F7F"/>
          <w:sz w:val="20"/>
          <w:szCs w:val="20"/>
        </w:rPr>
        <w:t>euros)</w:t>
      </w:r>
      <w:r w:rsidRPr="008A7B16">
        <w:rPr>
          <w:rFonts w:ascii="Houschka Head Bold" w:hAnsi="Houschka Head Bold" w:cs="Arial"/>
          <w:color w:val="7F7F7F"/>
          <w:sz w:val="20"/>
          <w:szCs w:val="20"/>
        </w:rPr>
        <w:t xml:space="preserve"> y los</w:t>
      </w:r>
      <w:r w:rsidR="00E2744B" w:rsidRPr="008A7B16">
        <w:rPr>
          <w:rFonts w:ascii="Houschka Head Bold" w:hAnsi="Houschka Head Bold" w:cs="Arial"/>
          <w:color w:val="7F7F7F"/>
          <w:sz w:val="20"/>
          <w:szCs w:val="20"/>
        </w:rPr>
        <w:t>/as</w:t>
      </w:r>
      <w:r w:rsidRPr="008A7B16">
        <w:rPr>
          <w:rFonts w:ascii="Houschka Head Bold" w:hAnsi="Houschka Head Bold" w:cs="Arial"/>
          <w:color w:val="7F7F7F"/>
          <w:sz w:val="20"/>
          <w:szCs w:val="20"/>
        </w:rPr>
        <w:t xml:space="preserve"> </w:t>
      </w:r>
      <w:proofErr w:type="spellStart"/>
      <w:r w:rsidR="00E2744B" w:rsidRPr="008A7B16">
        <w:rPr>
          <w:rFonts w:ascii="Houschka Head Bold" w:hAnsi="Houschka Head Bold" w:cs="Arial"/>
          <w:i/>
          <w:iCs/>
          <w:color w:val="7F7F7F"/>
          <w:sz w:val="20"/>
          <w:szCs w:val="20"/>
        </w:rPr>
        <w:t>Customer</w:t>
      </w:r>
      <w:proofErr w:type="spellEnd"/>
      <w:r w:rsidR="00E2744B" w:rsidRPr="008A7B16">
        <w:rPr>
          <w:rFonts w:ascii="Houschka Head Bold" w:hAnsi="Houschka Head Bold" w:cs="Arial"/>
          <w:i/>
          <w:iCs/>
          <w:color w:val="7F7F7F"/>
          <w:sz w:val="20"/>
          <w:szCs w:val="20"/>
        </w:rPr>
        <w:t xml:space="preserve"> </w:t>
      </w:r>
      <w:proofErr w:type="spellStart"/>
      <w:r w:rsidR="00E2744B" w:rsidRPr="008A7B16">
        <w:rPr>
          <w:rFonts w:ascii="Houschka Head Bold" w:hAnsi="Houschka Head Bold" w:cs="Arial"/>
          <w:i/>
          <w:iCs/>
          <w:color w:val="7F7F7F"/>
          <w:sz w:val="20"/>
          <w:szCs w:val="20"/>
        </w:rPr>
        <w:t>Experience</w:t>
      </w:r>
      <w:proofErr w:type="spellEnd"/>
      <w:r w:rsidRPr="008A7B16">
        <w:rPr>
          <w:rFonts w:ascii="Houschka Head Bold" w:hAnsi="Houschka Head Bold" w:cs="Arial"/>
          <w:color w:val="7F7F7F"/>
          <w:sz w:val="20"/>
          <w:szCs w:val="20"/>
        </w:rPr>
        <w:t xml:space="preserve"> (</w:t>
      </w:r>
      <w:r w:rsidR="009C6756" w:rsidRPr="008A7B16">
        <w:rPr>
          <w:rFonts w:ascii="Houschka Head Bold" w:hAnsi="Houschka Head Bold" w:cs="Arial"/>
          <w:color w:val="7F7F7F"/>
          <w:sz w:val="20"/>
          <w:szCs w:val="20"/>
        </w:rPr>
        <w:t>26.195</w:t>
      </w:r>
      <w:r w:rsidRPr="008A7B16">
        <w:rPr>
          <w:rFonts w:ascii="Houschka Head Bold" w:hAnsi="Houschka Head Bold" w:cs="Arial"/>
          <w:color w:val="7F7F7F"/>
          <w:sz w:val="20"/>
          <w:szCs w:val="20"/>
        </w:rPr>
        <w:t xml:space="preserve"> euros anuales de media)</w:t>
      </w:r>
      <w:r w:rsidR="009B7DD7" w:rsidRPr="008A7B16">
        <w:rPr>
          <w:rFonts w:ascii="Houschka Head Bold" w:hAnsi="Houschka Head Bold" w:cs="Arial"/>
          <w:color w:val="7F7F7F"/>
          <w:sz w:val="20"/>
          <w:szCs w:val="20"/>
        </w:rPr>
        <w:t>.</w:t>
      </w:r>
    </w:p>
    <w:p w14:paraId="1596488A" w14:textId="116E264D" w:rsidR="000F1D8D" w:rsidRPr="008A7B16" w:rsidRDefault="00E2744B" w:rsidP="002F6F9E">
      <w:pPr>
        <w:numPr>
          <w:ilvl w:val="0"/>
          <w:numId w:val="4"/>
        </w:numPr>
        <w:tabs>
          <w:tab w:val="clear" w:pos="1004"/>
          <w:tab w:val="num" w:pos="426"/>
        </w:tabs>
        <w:spacing w:after="200" w:line="240" w:lineRule="auto"/>
        <w:ind w:left="426" w:right="282" w:hanging="284"/>
        <w:jc w:val="both"/>
        <w:rPr>
          <w:rFonts w:ascii="Houschka Head Bold" w:hAnsi="Houschka Head Bold" w:cs="Arial"/>
          <w:color w:val="7F7F7F"/>
          <w:sz w:val="20"/>
          <w:szCs w:val="20"/>
        </w:rPr>
      </w:pPr>
      <w:r w:rsidRPr="008A7B16">
        <w:rPr>
          <w:rFonts w:ascii="Houschka Head Bold" w:hAnsi="Houschka Head Bold" w:cs="Arial"/>
          <w:color w:val="7F7F7F"/>
          <w:sz w:val="20"/>
          <w:szCs w:val="20"/>
        </w:rPr>
        <w:t>En torno a los 2</w:t>
      </w:r>
      <w:r w:rsidR="009C6756" w:rsidRPr="008A7B16">
        <w:rPr>
          <w:rFonts w:ascii="Houschka Head Bold" w:hAnsi="Houschka Head Bold" w:cs="Arial"/>
          <w:color w:val="7F7F7F"/>
          <w:sz w:val="20"/>
          <w:szCs w:val="20"/>
        </w:rPr>
        <w:t>5</w:t>
      </w:r>
      <w:r w:rsidRPr="008A7B16">
        <w:rPr>
          <w:rFonts w:ascii="Houschka Head Bold" w:hAnsi="Houschka Head Bold" w:cs="Arial"/>
          <w:color w:val="7F7F7F"/>
          <w:sz w:val="20"/>
          <w:szCs w:val="20"/>
        </w:rPr>
        <w:t>.</w:t>
      </w:r>
      <w:r w:rsidR="009C6756" w:rsidRPr="008A7B16">
        <w:rPr>
          <w:rFonts w:ascii="Houschka Head Bold" w:hAnsi="Houschka Head Bold" w:cs="Arial"/>
          <w:color w:val="7F7F7F"/>
          <w:sz w:val="20"/>
          <w:szCs w:val="20"/>
        </w:rPr>
        <w:t>7</w:t>
      </w:r>
      <w:r w:rsidRPr="008A7B16">
        <w:rPr>
          <w:rFonts w:ascii="Houschka Head Bold" w:hAnsi="Houschka Head Bold" w:cs="Arial"/>
          <w:color w:val="7F7F7F"/>
          <w:sz w:val="20"/>
          <w:szCs w:val="20"/>
        </w:rPr>
        <w:t>00</w:t>
      </w:r>
      <w:r w:rsidR="000F1D8D" w:rsidRPr="008A7B16">
        <w:rPr>
          <w:rFonts w:ascii="Houschka Head Bold" w:hAnsi="Houschka Head Bold" w:cs="Arial"/>
          <w:color w:val="7F7F7F"/>
          <w:sz w:val="20"/>
          <w:szCs w:val="20"/>
        </w:rPr>
        <w:t xml:space="preserve"> euros de remuneración media anual bruta aparecen </w:t>
      </w:r>
      <w:r w:rsidR="009C6756" w:rsidRPr="008A7B16">
        <w:rPr>
          <w:rFonts w:ascii="Houschka Head Bold" w:hAnsi="Houschka Head Bold" w:cs="Arial"/>
          <w:color w:val="7F7F7F"/>
          <w:sz w:val="20"/>
          <w:szCs w:val="20"/>
        </w:rPr>
        <w:t xml:space="preserve">los/as </w:t>
      </w:r>
      <w:proofErr w:type="gramStart"/>
      <w:r w:rsidR="009C6756" w:rsidRPr="008A7B16">
        <w:rPr>
          <w:rFonts w:ascii="Houschka Head Bold" w:hAnsi="Houschka Head Bold" w:cs="Arial"/>
          <w:color w:val="7F7F7F"/>
          <w:sz w:val="20"/>
          <w:szCs w:val="20"/>
        </w:rPr>
        <w:t>Jefes</w:t>
      </w:r>
      <w:proofErr w:type="gramEnd"/>
      <w:r w:rsidR="009C6756" w:rsidRPr="008A7B16">
        <w:rPr>
          <w:rFonts w:ascii="Houschka Head Bold" w:hAnsi="Houschka Head Bold" w:cs="Arial"/>
          <w:color w:val="7F7F7F"/>
          <w:sz w:val="20"/>
          <w:szCs w:val="20"/>
        </w:rPr>
        <w:t>/as de Área</w:t>
      </w:r>
      <w:r w:rsidR="000F1D8D" w:rsidRPr="008A7B16">
        <w:rPr>
          <w:rFonts w:ascii="Houschka Head Bold" w:hAnsi="Houschka Head Bold" w:cs="Arial"/>
          <w:color w:val="7F7F7F"/>
          <w:sz w:val="20"/>
          <w:szCs w:val="20"/>
        </w:rPr>
        <w:t>.</w:t>
      </w:r>
      <w:r w:rsidR="00C0708A" w:rsidRPr="008A7B16">
        <w:rPr>
          <w:rFonts w:ascii="Houschka Head Bold" w:hAnsi="Houschka Head Bold" w:cs="Arial"/>
          <w:color w:val="7F7F7F"/>
          <w:sz w:val="20"/>
          <w:szCs w:val="20"/>
        </w:rPr>
        <w:t xml:space="preserve"> Y con </w:t>
      </w:r>
      <w:r w:rsidR="009C6756" w:rsidRPr="008A7B16">
        <w:rPr>
          <w:rFonts w:ascii="Houschka Head Bold" w:hAnsi="Houschka Head Bold" w:cs="Arial"/>
          <w:color w:val="7F7F7F"/>
          <w:sz w:val="20"/>
          <w:szCs w:val="20"/>
        </w:rPr>
        <w:t>24.644</w:t>
      </w:r>
      <w:r w:rsidR="00C0708A" w:rsidRPr="008A7B16">
        <w:rPr>
          <w:rFonts w:ascii="Houschka Head Bold" w:hAnsi="Houschka Head Bold" w:cs="Arial"/>
          <w:color w:val="7F7F7F"/>
          <w:sz w:val="20"/>
          <w:szCs w:val="20"/>
        </w:rPr>
        <w:t xml:space="preserve"> euros anuales están los/as </w:t>
      </w:r>
      <w:r w:rsidR="009C6756" w:rsidRPr="008A7B16">
        <w:rPr>
          <w:rFonts w:ascii="Houschka Head Bold" w:hAnsi="Houschka Head Bold" w:cs="Arial"/>
          <w:color w:val="7F7F7F"/>
          <w:sz w:val="20"/>
          <w:szCs w:val="20"/>
        </w:rPr>
        <w:t>Técnicos/as de Operaciones</w:t>
      </w:r>
      <w:r w:rsidR="00C0708A" w:rsidRPr="008A7B16">
        <w:rPr>
          <w:rFonts w:ascii="Houschka Head Bold" w:hAnsi="Houschka Head Bold" w:cs="Arial"/>
          <w:color w:val="7F7F7F"/>
          <w:sz w:val="20"/>
          <w:szCs w:val="20"/>
        </w:rPr>
        <w:t xml:space="preserve">. </w:t>
      </w:r>
    </w:p>
    <w:p w14:paraId="43194DB6" w14:textId="77777777" w:rsidR="00245C0C" w:rsidRDefault="000F1D8D" w:rsidP="00245C0C">
      <w:pPr>
        <w:numPr>
          <w:ilvl w:val="0"/>
          <w:numId w:val="4"/>
        </w:numPr>
        <w:tabs>
          <w:tab w:val="clear" w:pos="1004"/>
          <w:tab w:val="num" w:pos="426"/>
        </w:tabs>
        <w:spacing w:after="200" w:line="240" w:lineRule="auto"/>
        <w:ind w:left="426" w:right="282" w:hanging="284"/>
        <w:jc w:val="both"/>
        <w:rPr>
          <w:rFonts w:ascii="Houschka Head Bold" w:hAnsi="Houschka Head Bold" w:cs="Arial"/>
          <w:color w:val="7F7F7F"/>
          <w:sz w:val="20"/>
          <w:szCs w:val="20"/>
        </w:rPr>
      </w:pPr>
      <w:r w:rsidRPr="008A7B16">
        <w:rPr>
          <w:rFonts w:ascii="Houschka Head Bold" w:hAnsi="Houschka Head Bold" w:cs="Arial"/>
          <w:color w:val="7F7F7F"/>
          <w:sz w:val="20"/>
          <w:szCs w:val="20"/>
        </w:rPr>
        <w:t>Por último, se ubican los</w:t>
      </w:r>
      <w:r w:rsidR="009C6756" w:rsidRPr="008A7B16">
        <w:rPr>
          <w:rFonts w:ascii="Houschka Head Bold" w:hAnsi="Houschka Head Bold" w:cs="Arial"/>
          <w:color w:val="7F7F7F"/>
          <w:sz w:val="20"/>
          <w:szCs w:val="20"/>
        </w:rPr>
        <w:t>/as</w:t>
      </w:r>
      <w:r w:rsidRPr="008A7B16">
        <w:rPr>
          <w:rFonts w:ascii="Houschka Head Bold" w:hAnsi="Houschka Head Bold" w:cs="Arial"/>
          <w:color w:val="7F7F7F"/>
          <w:sz w:val="20"/>
          <w:szCs w:val="20"/>
        </w:rPr>
        <w:t xml:space="preserve"> </w:t>
      </w:r>
      <w:r w:rsidR="009C6756" w:rsidRPr="008A7B16">
        <w:rPr>
          <w:rFonts w:ascii="Houschka Head Bold" w:hAnsi="Houschka Head Bold" w:cs="Arial"/>
          <w:color w:val="7F7F7F"/>
          <w:sz w:val="20"/>
          <w:szCs w:val="20"/>
        </w:rPr>
        <w:t xml:space="preserve">Agentes de </w:t>
      </w:r>
      <w:r w:rsidR="008A7B16" w:rsidRPr="008A7B16">
        <w:rPr>
          <w:rFonts w:ascii="Houschka Head Bold" w:hAnsi="Houschka Head Bold" w:cs="Arial"/>
          <w:color w:val="7F7F7F"/>
          <w:sz w:val="20"/>
          <w:szCs w:val="20"/>
        </w:rPr>
        <w:t>T</w:t>
      </w:r>
      <w:r w:rsidR="009C6756" w:rsidRPr="008A7B16">
        <w:rPr>
          <w:rFonts w:ascii="Houschka Head Bold" w:hAnsi="Houschka Head Bold" w:cs="Arial"/>
          <w:color w:val="7F7F7F"/>
          <w:sz w:val="20"/>
          <w:szCs w:val="20"/>
        </w:rPr>
        <w:t>ráfico</w:t>
      </w:r>
      <w:r w:rsidRPr="008A7B16">
        <w:rPr>
          <w:rFonts w:ascii="Houschka Head Bold" w:hAnsi="Houschka Head Bold" w:cs="Arial"/>
          <w:color w:val="7F7F7F"/>
          <w:sz w:val="20"/>
          <w:szCs w:val="20"/>
        </w:rPr>
        <w:t xml:space="preserve"> (</w:t>
      </w:r>
      <w:r w:rsidR="008A7B16" w:rsidRPr="008A7B16">
        <w:rPr>
          <w:rFonts w:ascii="Houschka Head Bold" w:hAnsi="Houschka Head Bold" w:cs="Arial"/>
          <w:color w:val="7F7F7F"/>
          <w:sz w:val="20"/>
          <w:szCs w:val="20"/>
        </w:rPr>
        <w:t>23.800</w:t>
      </w:r>
      <w:r w:rsidRPr="008A7B16">
        <w:rPr>
          <w:rFonts w:ascii="Houschka Head Bold" w:hAnsi="Houschka Head Bold" w:cs="Arial"/>
          <w:color w:val="7F7F7F"/>
          <w:sz w:val="20"/>
          <w:szCs w:val="20"/>
        </w:rPr>
        <w:t xml:space="preserve"> euros</w:t>
      </w:r>
      <w:r w:rsidR="00C0708A" w:rsidRPr="008A7B16">
        <w:rPr>
          <w:rFonts w:ascii="Houschka Head Bold" w:hAnsi="Houschka Head Bold" w:cs="Arial"/>
          <w:color w:val="7F7F7F"/>
          <w:sz w:val="20"/>
          <w:szCs w:val="20"/>
        </w:rPr>
        <w:t xml:space="preserve"> de salario medio</w:t>
      </w:r>
      <w:r w:rsidRPr="008A7B16">
        <w:rPr>
          <w:rFonts w:ascii="Houschka Head Bold" w:hAnsi="Houschka Head Bold" w:cs="Arial"/>
          <w:color w:val="7F7F7F"/>
          <w:sz w:val="20"/>
          <w:szCs w:val="20"/>
        </w:rPr>
        <w:t>)</w:t>
      </w:r>
      <w:r w:rsidR="008A7B16" w:rsidRPr="008A7B16">
        <w:rPr>
          <w:rFonts w:ascii="Houschka Head Bold" w:hAnsi="Houschka Head Bold" w:cs="Arial"/>
          <w:color w:val="7F7F7F"/>
          <w:sz w:val="20"/>
          <w:szCs w:val="20"/>
        </w:rPr>
        <w:t>,</w:t>
      </w:r>
      <w:r w:rsidRPr="008A7B16">
        <w:rPr>
          <w:rFonts w:ascii="Houschka Head Bold" w:hAnsi="Houschka Head Bold" w:cs="Arial"/>
          <w:color w:val="7F7F7F"/>
          <w:sz w:val="20"/>
          <w:szCs w:val="20"/>
        </w:rPr>
        <w:t xml:space="preserve"> los</w:t>
      </w:r>
      <w:r w:rsidR="003B53B6" w:rsidRPr="008A7B16">
        <w:rPr>
          <w:rFonts w:ascii="Houschka Head Bold" w:hAnsi="Houschka Head Bold" w:cs="Arial"/>
          <w:color w:val="7F7F7F"/>
          <w:sz w:val="20"/>
          <w:szCs w:val="20"/>
        </w:rPr>
        <w:t xml:space="preserve">/as </w:t>
      </w:r>
      <w:r w:rsidR="008A7B16" w:rsidRPr="008A7B16">
        <w:rPr>
          <w:rFonts w:ascii="Houschka Head Bold" w:hAnsi="Houschka Head Bold" w:cs="Arial"/>
          <w:color w:val="7F7F7F"/>
          <w:sz w:val="20"/>
          <w:szCs w:val="20"/>
        </w:rPr>
        <w:t>Técnicos/as de Logística</w:t>
      </w:r>
      <w:r w:rsidRPr="008A7B16">
        <w:rPr>
          <w:rFonts w:ascii="Houschka Head Bold" w:hAnsi="Houschka Head Bold" w:cs="Arial"/>
          <w:color w:val="7F7F7F"/>
          <w:sz w:val="20"/>
          <w:szCs w:val="20"/>
        </w:rPr>
        <w:t xml:space="preserve"> (</w:t>
      </w:r>
      <w:r w:rsidR="008A7B16" w:rsidRPr="008A7B16">
        <w:rPr>
          <w:rFonts w:ascii="Houschka Head Bold" w:hAnsi="Houschka Head Bold" w:cs="Arial"/>
          <w:color w:val="7F7F7F"/>
          <w:sz w:val="20"/>
          <w:szCs w:val="20"/>
        </w:rPr>
        <w:t>23.675</w:t>
      </w:r>
      <w:r w:rsidRPr="008A7B16">
        <w:rPr>
          <w:rFonts w:ascii="Houschka Head Bold" w:hAnsi="Houschka Head Bold" w:cs="Arial"/>
          <w:color w:val="7F7F7F"/>
          <w:sz w:val="20"/>
          <w:szCs w:val="20"/>
        </w:rPr>
        <w:t xml:space="preserve"> euros</w:t>
      </w:r>
      <w:r w:rsidR="003B53B6" w:rsidRPr="008A7B16">
        <w:rPr>
          <w:rFonts w:ascii="Houschka Head Bold" w:hAnsi="Houschka Head Bold" w:cs="Arial"/>
          <w:color w:val="7F7F7F"/>
          <w:sz w:val="20"/>
          <w:szCs w:val="20"/>
        </w:rPr>
        <w:t xml:space="preserve"> brutos</w:t>
      </w:r>
      <w:r w:rsidRPr="008A7B16">
        <w:rPr>
          <w:rFonts w:ascii="Houschka Head Bold" w:hAnsi="Houschka Head Bold" w:cs="Arial"/>
          <w:color w:val="7F7F7F"/>
          <w:sz w:val="20"/>
          <w:szCs w:val="20"/>
        </w:rPr>
        <w:t>/año)</w:t>
      </w:r>
      <w:r w:rsidR="003B53B6" w:rsidRPr="008A7B16">
        <w:rPr>
          <w:rFonts w:ascii="Houschka Head Bold" w:hAnsi="Houschka Head Bold" w:cs="Arial"/>
          <w:color w:val="7F7F7F"/>
          <w:sz w:val="20"/>
          <w:szCs w:val="20"/>
        </w:rPr>
        <w:t xml:space="preserve"> que además son los perfiles más demandados </w:t>
      </w:r>
      <w:r w:rsidR="008A7B16" w:rsidRPr="008A7B16">
        <w:rPr>
          <w:rFonts w:ascii="Houschka Head Bold" w:hAnsi="Houschka Head Bold" w:cs="Arial"/>
          <w:color w:val="7F7F7F"/>
          <w:sz w:val="20"/>
          <w:szCs w:val="20"/>
        </w:rPr>
        <w:t>del sector</w:t>
      </w:r>
      <w:r w:rsidR="003B53B6" w:rsidRPr="008A7B16">
        <w:rPr>
          <w:rFonts w:ascii="Houschka Head Bold" w:hAnsi="Houschka Head Bold" w:cs="Arial"/>
          <w:color w:val="7F7F7F"/>
          <w:sz w:val="20"/>
          <w:szCs w:val="20"/>
        </w:rPr>
        <w:t xml:space="preserve"> con </w:t>
      </w:r>
      <w:r w:rsidR="008A7B16" w:rsidRPr="008A7B16">
        <w:rPr>
          <w:rFonts w:ascii="Houschka Head Bold" w:hAnsi="Houschka Head Bold" w:cs="Arial"/>
          <w:color w:val="7F7F7F"/>
          <w:sz w:val="20"/>
          <w:szCs w:val="20"/>
        </w:rPr>
        <w:t>un 5% de las</w:t>
      </w:r>
      <w:r w:rsidR="003B53B6" w:rsidRPr="008A7B16">
        <w:rPr>
          <w:rFonts w:ascii="Houschka Head Bold" w:hAnsi="Houschka Head Bold" w:cs="Arial"/>
          <w:color w:val="7F7F7F"/>
          <w:sz w:val="20"/>
          <w:szCs w:val="20"/>
        </w:rPr>
        <w:t xml:space="preserve"> ofertas del ámbito </w:t>
      </w:r>
      <w:r w:rsidR="008A7B16" w:rsidRPr="008A7B16">
        <w:rPr>
          <w:rFonts w:ascii="Houschka Head Bold" w:hAnsi="Houschka Head Bold" w:cs="Arial"/>
          <w:color w:val="7F7F7F"/>
          <w:sz w:val="20"/>
          <w:szCs w:val="20"/>
        </w:rPr>
        <w:t>logístico, y los Técnicos/as de Aprovisionamiento, con una remuneración media de 23.067 euros/año</w:t>
      </w:r>
      <w:r w:rsidRPr="008A7B16">
        <w:rPr>
          <w:rFonts w:ascii="Houschka Head Bold" w:hAnsi="Houschka Head Bold" w:cs="Arial"/>
          <w:color w:val="7F7F7F"/>
          <w:sz w:val="20"/>
          <w:szCs w:val="20"/>
        </w:rPr>
        <w:t xml:space="preserve">. </w:t>
      </w:r>
    </w:p>
    <w:p w14:paraId="3161BE2F" w14:textId="77777777" w:rsidR="00245C0C" w:rsidRPr="00245C0C" w:rsidRDefault="00245C0C" w:rsidP="00245C0C">
      <w:pPr>
        <w:numPr>
          <w:ilvl w:val="0"/>
          <w:numId w:val="4"/>
        </w:numPr>
        <w:tabs>
          <w:tab w:val="clear" w:pos="1004"/>
          <w:tab w:val="num" w:pos="426"/>
        </w:tabs>
        <w:spacing w:after="200" w:line="240" w:lineRule="auto"/>
        <w:ind w:left="426" w:right="282" w:hanging="284"/>
        <w:jc w:val="both"/>
        <w:rPr>
          <w:rFonts w:ascii="Houschka Head Bold" w:hAnsi="Houschka Head Bold" w:cs="Arial"/>
          <w:color w:val="7F7F7F"/>
          <w:sz w:val="20"/>
          <w:szCs w:val="20"/>
        </w:rPr>
      </w:pPr>
      <w:r w:rsidRPr="00245C0C">
        <w:rPr>
          <w:rFonts w:ascii="Houschka Head Bold" w:hAnsi="Houschka Head Bold" w:cs="Arial"/>
          <w:color w:val="7F7F7F"/>
          <w:sz w:val="20"/>
          <w:szCs w:val="20"/>
        </w:rPr>
        <w:t>Durante el pasado año, el sector logístico fue el tercero que más creció, situándose por detrás de sanidad y distribución minorista. Las compañías de logística gestionaron alrededor de 725 millones de envíos, lo que supone un 6% más que el año anterior, recuperando los niveles que tenía antes de la pandemia. Actualmente este sector representa el 7,9% del PIB español, con una cifra de negocio que alcanza los 111.000 millones de euros. Dentro de él operan más de 197.000 compañías.</w:t>
      </w:r>
    </w:p>
    <w:p w14:paraId="037764B1" w14:textId="43FD91D1" w:rsidR="00A74605" w:rsidRPr="00245C0C" w:rsidRDefault="00245C0C" w:rsidP="00245C0C">
      <w:pPr>
        <w:numPr>
          <w:ilvl w:val="0"/>
          <w:numId w:val="4"/>
        </w:numPr>
        <w:tabs>
          <w:tab w:val="clear" w:pos="1004"/>
          <w:tab w:val="num" w:pos="426"/>
        </w:tabs>
        <w:spacing w:after="200" w:line="240" w:lineRule="auto"/>
        <w:ind w:left="426" w:right="282" w:hanging="284"/>
        <w:jc w:val="both"/>
        <w:rPr>
          <w:rFonts w:ascii="Houschka Head Bold" w:hAnsi="Houschka Head Bold" w:cs="Arial"/>
          <w:color w:val="7F7F7F"/>
          <w:sz w:val="20"/>
          <w:szCs w:val="20"/>
        </w:rPr>
      </w:pPr>
      <w:r w:rsidRPr="00245C0C">
        <w:rPr>
          <w:rFonts w:ascii="Houschka Head Bold" w:hAnsi="Houschka Head Bold" w:cs="Arial"/>
          <w:color w:val="7F7F7F"/>
          <w:sz w:val="20"/>
          <w:szCs w:val="20"/>
        </w:rPr>
        <w:t xml:space="preserve">En relación </w:t>
      </w:r>
      <w:r>
        <w:rPr>
          <w:rFonts w:ascii="Houschka Head Bold" w:hAnsi="Houschka Head Bold" w:cs="Arial"/>
          <w:color w:val="7F7F7F"/>
          <w:sz w:val="20"/>
          <w:szCs w:val="20"/>
        </w:rPr>
        <w:t xml:space="preserve">con el </w:t>
      </w:r>
      <w:r w:rsidRPr="00245C0C">
        <w:rPr>
          <w:rFonts w:ascii="Houschka Head Bold" w:hAnsi="Houschka Head Bold" w:cs="Arial"/>
          <w:color w:val="7F7F7F"/>
          <w:sz w:val="20"/>
          <w:szCs w:val="20"/>
        </w:rPr>
        <w:t>empleo, el sector genera alrededor de 1.132.000 puestos de trabajo. El pasado año las contrataciones se incrementaron un 3% respecto a 2020. También prevén que las contrataciones en el sector sigan creciendo alrededor de un 2%, aunque no se espera un aumento significativo de los sueldos. Gran parte de esta evolución positiva se debe al importante incremento experimentado por el canal de e-Commerce en nuestro país</w:t>
      </w:r>
      <w:r w:rsidR="00D510D4" w:rsidRPr="00245C0C">
        <w:rPr>
          <w:rFonts w:ascii="Houschka Head Bold" w:hAnsi="Houschka Head Bold" w:cs="Arial"/>
          <w:color w:val="7F7F7F"/>
          <w:sz w:val="20"/>
          <w:szCs w:val="20"/>
        </w:rPr>
        <w:t>.</w:t>
      </w:r>
    </w:p>
    <w:p w14:paraId="4EA7A913" w14:textId="142BA2DD" w:rsidR="008A66FA" w:rsidRPr="00626DCC" w:rsidRDefault="00626DCC" w:rsidP="0005574F">
      <w:pPr>
        <w:numPr>
          <w:ilvl w:val="0"/>
          <w:numId w:val="4"/>
        </w:numPr>
        <w:tabs>
          <w:tab w:val="clear" w:pos="1004"/>
          <w:tab w:val="num" w:pos="426"/>
        </w:tabs>
        <w:spacing w:after="200" w:line="240" w:lineRule="auto"/>
        <w:ind w:left="426" w:right="282" w:hanging="284"/>
        <w:jc w:val="both"/>
        <w:rPr>
          <w:rFonts w:ascii="Houschka Head Bold" w:hAnsi="Houschka Head Bold" w:cs="Arial"/>
          <w:color w:val="7F7F7F"/>
          <w:sz w:val="20"/>
          <w:szCs w:val="20"/>
        </w:rPr>
      </w:pPr>
      <w:r w:rsidRPr="00626DCC">
        <w:rPr>
          <w:rFonts w:ascii="Houschka Head Bold" w:hAnsi="Houschka Head Bold" w:cs="Arial"/>
          <w:color w:val="7F7F7F"/>
          <w:sz w:val="20"/>
          <w:szCs w:val="20"/>
        </w:rPr>
        <w:t>La llamada “logística verde” es uno de los principales retos de este sector para los próximos años, y marcará muchos de los cambios que se produzcan en sus infraestructuras. Uno de los objetivos será reducir las emisiones de CO2 y con ello la huella de carbono que produce el transporte de mercancías, lo que afecta a aviones, barcos y camiones. Otro de los retos se centrará en la aplicación de la nueva Ley de Residuos de Envases y embalajes aprobada en diciembre de 2021 para reducir el consumo de plástico, y que implicará una fuerte reconversión de los embalajes</w:t>
      </w:r>
      <w:r w:rsidR="0011283A" w:rsidRPr="00626DCC">
        <w:rPr>
          <w:rFonts w:ascii="Houschka Head Bold" w:hAnsi="Houschka Head Bold" w:cs="Arial"/>
          <w:color w:val="7F7F7F"/>
          <w:sz w:val="20"/>
          <w:szCs w:val="20"/>
        </w:rPr>
        <w:t>.</w:t>
      </w:r>
    </w:p>
    <w:p w14:paraId="1141397F" w14:textId="6D91F90C" w:rsidR="00AA5EB2" w:rsidRDefault="00531551" w:rsidP="008A59F4">
      <w:pPr>
        <w:autoSpaceDE w:val="0"/>
        <w:autoSpaceDN w:val="0"/>
        <w:adjustRightInd w:val="0"/>
        <w:spacing w:after="0" w:line="240" w:lineRule="auto"/>
        <w:jc w:val="both"/>
        <w:rPr>
          <w:rFonts w:ascii="Houschka Head Bold" w:eastAsia="Calibri" w:hAnsi="Houschka Head Bold" w:cs="Times New Roman"/>
          <w:sz w:val="20"/>
          <w:szCs w:val="20"/>
        </w:rPr>
      </w:pPr>
      <w:r w:rsidRPr="007178AC">
        <w:rPr>
          <w:rFonts w:ascii="Houschka Head Bold" w:hAnsi="Houschka Head Bold"/>
          <w:color w:val="808080" w:themeColor="background1" w:themeShade="80"/>
          <w:sz w:val="20"/>
          <w:szCs w:val="20"/>
        </w:rPr>
        <w:t>Madrid</w:t>
      </w:r>
      <w:r w:rsidR="0008610F" w:rsidRPr="007178AC">
        <w:rPr>
          <w:rFonts w:ascii="Houschka Head Bold" w:hAnsi="Houschka Head Bold"/>
          <w:color w:val="808080" w:themeColor="background1" w:themeShade="80"/>
          <w:sz w:val="20"/>
          <w:szCs w:val="20"/>
        </w:rPr>
        <w:t xml:space="preserve">, </w:t>
      </w:r>
      <w:r w:rsidR="007178AC" w:rsidRPr="007178AC">
        <w:rPr>
          <w:rFonts w:ascii="Houschka Head Bold" w:hAnsi="Houschka Head Bold"/>
          <w:color w:val="808080" w:themeColor="background1" w:themeShade="80"/>
          <w:sz w:val="20"/>
          <w:szCs w:val="20"/>
        </w:rPr>
        <w:t>2</w:t>
      </w:r>
      <w:r w:rsidR="00A3364A" w:rsidRPr="007178AC">
        <w:rPr>
          <w:rFonts w:ascii="Houschka Head Bold" w:hAnsi="Houschka Head Bold"/>
          <w:color w:val="808080" w:themeColor="background1" w:themeShade="80"/>
          <w:sz w:val="20"/>
          <w:szCs w:val="20"/>
        </w:rPr>
        <w:t xml:space="preserve"> de </w:t>
      </w:r>
      <w:r w:rsidR="007178AC" w:rsidRPr="007178AC">
        <w:rPr>
          <w:rFonts w:ascii="Houschka Head Bold" w:hAnsi="Houschka Head Bold"/>
          <w:color w:val="808080" w:themeColor="background1" w:themeShade="80"/>
          <w:sz w:val="20"/>
          <w:szCs w:val="20"/>
        </w:rPr>
        <w:t>noviembre</w:t>
      </w:r>
      <w:r w:rsidR="00397F47" w:rsidRPr="00B27126">
        <w:rPr>
          <w:rFonts w:ascii="Houschka Head Bold" w:hAnsi="Houschka Head Bold"/>
          <w:color w:val="808080" w:themeColor="background1" w:themeShade="80"/>
          <w:sz w:val="20"/>
          <w:szCs w:val="20"/>
        </w:rPr>
        <w:t xml:space="preserve"> </w:t>
      </w:r>
      <w:r w:rsidR="0008610F" w:rsidRPr="00B27126">
        <w:rPr>
          <w:rFonts w:ascii="Houschka Head Bold" w:hAnsi="Houschka Head Bold"/>
          <w:color w:val="808080" w:themeColor="background1" w:themeShade="80"/>
          <w:sz w:val="20"/>
          <w:szCs w:val="20"/>
        </w:rPr>
        <w:t xml:space="preserve">de </w:t>
      </w:r>
      <w:r w:rsidR="00A70608" w:rsidRPr="00B27126">
        <w:rPr>
          <w:rFonts w:ascii="Houschka Head Bold" w:hAnsi="Houschka Head Bold"/>
          <w:color w:val="808080" w:themeColor="background1" w:themeShade="80"/>
          <w:sz w:val="20"/>
          <w:szCs w:val="20"/>
        </w:rPr>
        <w:t>20</w:t>
      </w:r>
      <w:r w:rsidR="0011055C" w:rsidRPr="00B27126">
        <w:rPr>
          <w:rFonts w:ascii="Houschka Head Bold" w:hAnsi="Houschka Head Bold"/>
          <w:color w:val="808080" w:themeColor="background1" w:themeShade="80"/>
          <w:sz w:val="20"/>
          <w:szCs w:val="20"/>
        </w:rPr>
        <w:t>2</w:t>
      </w:r>
      <w:r w:rsidR="00B506A4">
        <w:rPr>
          <w:rFonts w:ascii="Houschka Head Bold" w:hAnsi="Houschka Head Bold"/>
          <w:color w:val="808080" w:themeColor="background1" w:themeShade="80"/>
          <w:sz w:val="20"/>
          <w:szCs w:val="20"/>
        </w:rPr>
        <w:t>2</w:t>
      </w:r>
      <w:r w:rsidR="0008610F" w:rsidRPr="00B27126">
        <w:rPr>
          <w:rFonts w:ascii="Houschka Head Bold" w:hAnsi="Houschka Head Bold"/>
          <w:color w:val="808080" w:themeColor="background1" w:themeShade="80"/>
          <w:sz w:val="20"/>
          <w:szCs w:val="20"/>
        </w:rPr>
        <w:t>.-</w:t>
      </w:r>
      <w:r w:rsidR="0008610F" w:rsidRPr="00B27126">
        <w:rPr>
          <w:rFonts w:ascii="Houschka Head Medium" w:hAnsi="Houschka Head Medium" w:cs="Arial"/>
          <w:color w:val="404040"/>
          <w:sz w:val="19"/>
          <w:szCs w:val="19"/>
        </w:rPr>
        <w:t xml:space="preserve"> </w:t>
      </w:r>
      <w:r w:rsidR="008A59F4" w:rsidRPr="00B27126">
        <w:rPr>
          <w:rFonts w:ascii="Houschka Head Medium" w:eastAsia="Calibri" w:hAnsi="Houschka Head Medium" w:cs="Times New Roman"/>
          <w:sz w:val="20"/>
          <w:szCs w:val="20"/>
        </w:rPr>
        <w:t xml:space="preserve">Se acaba </w:t>
      </w:r>
      <w:r w:rsidR="008A59F4" w:rsidRPr="00B506A4">
        <w:rPr>
          <w:rFonts w:ascii="Houschka Head Medium" w:eastAsia="Calibri" w:hAnsi="Houschka Head Medium" w:cs="Times New Roman"/>
          <w:sz w:val="20"/>
          <w:szCs w:val="20"/>
        </w:rPr>
        <w:t xml:space="preserve">de presentar la </w:t>
      </w:r>
      <w:r w:rsidR="00B506A4" w:rsidRPr="00B506A4">
        <w:rPr>
          <w:rFonts w:ascii="Houschka Head Medium" w:eastAsia="Calibri" w:hAnsi="Houschka Head Medium" w:cs="Times New Roman"/>
          <w:sz w:val="20"/>
          <w:szCs w:val="20"/>
        </w:rPr>
        <w:t>segunda</w:t>
      </w:r>
      <w:r w:rsidR="008A59F4" w:rsidRPr="00B506A4">
        <w:rPr>
          <w:rFonts w:ascii="Houschka Head Medium" w:eastAsia="Calibri" w:hAnsi="Houschka Head Medium" w:cs="Times New Roman"/>
          <w:sz w:val="20"/>
          <w:szCs w:val="20"/>
        </w:rPr>
        <w:t xml:space="preserve"> edición de la </w:t>
      </w:r>
      <w:r w:rsidR="008A59F4" w:rsidRPr="00B506A4">
        <w:rPr>
          <w:rFonts w:ascii="Houschka Head Bold" w:eastAsia="Calibri" w:hAnsi="Houschka Head Bold" w:cs="Times New Roman"/>
          <w:sz w:val="20"/>
          <w:szCs w:val="20"/>
        </w:rPr>
        <w:t xml:space="preserve">Guía Salarial Adecco del Mercado Laboral especializada por sectores, </w:t>
      </w:r>
      <w:r w:rsidR="008A59F4" w:rsidRPr="00B506A4">
        <w:rPr>
          <w:rFonts w:ascii="Houschka Head Medium" w:eastAsia="Calibri" w:hAnsi="Houschka Head Medium" w:cs="Times New Roman"/>
          <w:sz w:val="20"/>
          <w:szCs w:val="20"/>
        </w:rPr>
        <w:t xml:space="preserve">un completo análisis de las remuneraciones en España en el </w:t>
      </w:r>
      <w:r w:rsidR="008A59F4" w:rsidRPr="00B506A4">
        <w:rPr>
          <w:rFonts w:ascii="Houschka Head Medium" w:eastAsia="Calibri" w:hAnsi="Houschka Head Medium" w:cs="Times New Roman"/>
          <w:sz w:val="20"/>
          <w:szCs w:val="20"/>
        </w:rPr>
        <w:lastRenderedPageBreak/>
        <w:t xml:space="preserve">último año, centrándose en </w:t>
      </w:r>
      <w:r w:rsidR="008A59F4" w:rsidRPr="00B506A4">
        <w:rPr>
          <w:rFonts w:ascii="Houschka Head Bold" w:eastAsia="Calibri" w:hAnsi="Houschka Head Bold" w:cs="Times New Roman"/>
          <w:sz w:val="20"/>
          <w:szCs w:val="20"/>
        </w:rPr>
        <w:t xml:space="preserve">posiciones </w:t>
      </w:r>
      <w:r w:rsidR="00B506A4" w:rsidRPr="00B506A4">
        <w:rPr>
          <w:rFonts w:ascii="Houschka Head Bold" w:eastAsia="Calibri" w:hAnsi="Houschka Head Bold" w:cs="Times New Roman"/>
          <w:sz w:val="20"/>
          <w:szCs w:val="20"/>
        </w:rPr>
        <w:t>esenciales</w:t>
      </w:r>
      <w:r w:rsidR="00B506A4" w:rsidRPr="00B506A4">
        <w:rPr>
          <w:rFonts w:ascii="Houschka Head Medium" w:eastAsia="Calibri" w:hAnsi="Houschka Head Medium" w:cs="Times New Roman"/>
          <w:sz w:val="20"/>
          <w:szCs w:val="20"/>
        </w:rPr>
        <w:t xml:space="preserve"> </w:t>
      </w:r>
      <w:r w:rsidR="008A59F4" w:rsidRPr="00B506A4">
        <w:rPr>
          <w:rFonts w:ascii="Houschka Head Medium" w:eastAsia="Calibri" w:hAnsi="Houschka Head Medium" w:cs="Times New Roman"/>
          <w:sz w:val="20"/>
          <w:szCs w:val="20"/>
        </w:rPr>
        <w:t xml:space="preserve">cuya banda salarial se sitúa </w:t>
      </w:r>
      <w:r w:rsidR="008A59F4" w:rsidRPr="00B506A4">
        <w:rPr>
          <w:rFonts w:ascii="Houschka Head Bold" w:eastAsia="Calibri" w:hAnsi="Houschka Head Bold" w:cs="Times New Roman"/>
          <w:sz w:val="20"/>
          <w:szCs w:val="20"/>
        </w:rPr>
        <w:t xml:space="preserve">por debajo de los </w:t>
      </w:r>
      <w:r w:rsidR="00B506A4" w:rsidRPr="00B506A4">
        <w:rPr>
          <w:rFonts w:ascii="Houschka Head Bold" w:eastAsia="Calibri" w:hAnsi="Houschka Head Bold" w:cs="Times New Roman"/>
          <w:sz w:val="20"/>
          <w:szCs w:val="20"/>
        </w:rPr>
        <w:t>4</w:t>
      </w:r>
      <w:r w:rsidR="008A59F4" w:rsidRPr="00B506A4">
        <w:rPr>
          <w:rFonts w:ascii="Houschka Head Bold" w:eastAsia="Calibri" w:hAnsi="Houschka Head Bold" w:cs="Times New Roman"/>
          <w:sz w:val="20"/>
          <w:szCs w:val="20"/>
        </w:rPr>
        <w:t>0.000 euros brutos anuales de media.</w:t>
      </w:r>
      <w:r w:rsidR="00AA5EB2">
        <w:rPr>
          <w:rFonts w:ascii="Houschka Head Bold" w:eastAsia="Calibri" w:hAnsi="Houschka Head Bold" w:cs="Times New Roman"/>
          <w:sz w:val="20"/>
          <w:szCs w:val="20"/>
        </w:rPr>
        <w:t xml:space="preserve"> </w:t>
      </w:r>
    </w:p>
    <w:p w14:paraId="648196AC" w14:textId="77777777" w:rsidR="00AA5EB2" w:rsidRDefault="00AA5EB2" w:rsidP="008A59F4">
      <w:pPr>
        <w:autoSpaceDE w:val="0"/>
        <w:autoSpaceDN w:val="0"/>
        <w:adjustRightInd w:val="0"/>
        <w:spacing w:after="0" w:line="240" w:lineRule="auto"/>
        <w:jc w:val="both"/>
        <w:rPr>
          <w:rFonts w:ascii="Houschka Head Bold" w:eastAsia="Calibri" w:hAnsi="Houschka Head Bold" w:cs="Times New Roman"/>
          <w:sz w:val="20"/>
          <w:szCs w:val="20"/>
        </w:rPr>
      </w:pPr>
    </w:p>
    <w:p w14:paraId="1C7761D3" w14:textId="79A25A73" w:rsidR="008A59F4" w:rsidRDefault="00AA5EB2" w:rsidP="008A59F4">
      <w:pPr>
        <w:autoSpaceDE w:val="0"/>
        <w:autoSpaceDN w:val="0"/>
        <w:adjustRightInd w:val="0"/>
        <w:spacing w:after="0" w:line="240" w:lineRule="auto"/>
        <w:jc w:val="both"/>
        <w:rPr>
          <w:rFonts w:ascii="Houschka Head Bold" w:eastAsia="Calibri" w:hAnsi="Houschka Head Bold" w:cs="Times New Roman"/>
          <w:sz w:val="20"/>
          <w:szCs w:val="20"/>
        </w:rPr>
      </w:pPr>
      <w:r w:rsidRPr="001B5530">
        <w:rPr>
          <w:rFonts w:ascii="Houschka Head Medium" w:eastAsia="Calibri" w:hAnsi="Houschka Head Medium" w:cs="Times New Roman"/>
          <w:sz w:val="20"/>
          <w:szCs w:val="20"/>
        </w:rPr>
        <w:t xml:space="preserve">El análisis recoge </w:t>
      </w:r>
      <w:r w:rsidRPr="00793697">
        <w:rPr>
          <w:rFonts w:ascii="Houschka Head Medium" w:eastAsia="Calibri" w:hAnsi="Houschka Head Medium" w:cs="Times New Roman"/>
          <w:sz w:val="20"/>
          <w:szCs w:val="20"/>
        </w:rPr>
        <w:t>datos de los perfiles más</w:t>
      </w:r>
      <w:r w:rsidRPr="001B5530">
        <w:rPr>
          <w:rFonts w:ascii="Houschka Head Medium" w:eastAsia="Calibri" w:hAnsi="Houschka Head Medium" w:cs="Times New Roman"/>
          <w:sz w:val="20"/>
          <w:szCs w:val="20"/>
        </w:rPr>
        <w:t xml:space="preserve"> destacados</w:t>
      </w:r>
      <w:r w:rsidR="001B5530">
        <w:rPr>
          <w:rFonts w:ascii="Houschka Head Medium" w:eastAsia="Calibri" w:hAnsi="Houschka Head Medium" w:cs="Times New Roman"/>
          <w:sz w:val="20"/>
          <w:szCs w:val="20"/>
        </w:rPr>
        <w:t xml:space="preserve"> de cada sector: </w:t>
      </w:r>
      <w:r w:rsidR="001B5530" w:rsidRPr="001B5530">
        <w:rPr>
          <w:rFonts w:ascii="Houschka Head Bold" w:eastAsia="Calibri" w:hAnsi="Houschka Head Bold" w:cs="Times New Roman"/>
          <w:sz w:val="20"/>
          <w:szCs w:val="20"/>
        </w:rPr>
        <w:t>su banda salarial, su distribución geográfica y las características de esa función</w:t>
      </w:r>
      <w:r w:rsidR="001B5530">
        <w:rPr>
          <w:rFonts w:ascii="Houschka Head Bold" w:eastAsia="Calibri" w:hAnsi="Houschka Head Bold" w:cs="Times New Roman"/>
          <w:sz w:val="20"/>
          <w:szCs w:val="20"/>
        </w:rPr>
        <w:t>,</w:t>
      </w:r>
      <w:r w:rsidR="001B5530">
        <w:rPr>
          <w:rFonts w:ascii="Houschka Head Medium" w:eastAsia="Calibri" w:hAnsi="Houschka Head Medium" w:cs="Times New Roman"/>
          <w:sz w:val="20"/>
          <w:szCs w:val="20"/>
        </w:rPr>
        <w:t xml:space="preserve"> así como la </w:t>
      </w:r>
      <w:r w:rsidR="001B5530" w:rsidRPr="001B5530">
        <w:rPr>
          <w:rFonts w:ascii="Houschka Head Bold" w:eastAsia="Calibri" w:hAnsi="Houschka Head Bold" w:cs="Times New Roman"/>
          <w:sz w:val="20"/>
          <w:szCs w:val="20"/>
        </w:rPr>
        <w:t>formación necesaria</w:t>
      </w:r>
      <w:r w:rsidR="001B5530">
        <w:rPr>
          <w:rFonts w:ascii="Houschka Head Medium" w:eastAsia="Calibri" w:hAnsi="Houschka Head Medium" w:cs="Times New Roman"/>
          <w:sz w:val="20"/>
          <w:szCs w:val="20"/>
        </w:rPr>
        <w:t xml:space="preserve"> para desempeñar esos roles</w:t>
      </w:r>
      <w:r w:rsidR="00897DD9">
        <w:rPr>
          <w:rStyle w:val="Refdenotaalpie"/>
          <w:rFonts w:ascii="Houschka Head Medium" w:eastAsia="Calibri" w:hAnsi="Houschka Head Medium" w:cs="Times New Roman"/>
          <w:sz w:val="20"/>
          <w:szCs w:val="20"/>
        </w:rPr>
        <w:footnoteReference w:id="1"/>
      </w:r>
      <w:r w:rsidR="001B5530">
        <w:rPr>
          <w:rFonts w:ascii="Houschka Head Medium" w:eastAsia="Calibri" w:hAnsi="Houschka Head Medium" w:cs="Times New Roman"/>
          <w:sz w:val="20"/>
          <w:szCs w:val="20"/>
        </w:rPr>
        <w:t>.</w:t>
      </w:r>
      <w:r w:rsidR="002E6901">
        <w:rPr>
          <w:rFonts w:ascii="Houschka Head Medium" w:eastAsia="Calibri" w:hAnsi="Houschka Head Medium" w:cs="Times New Roman"/>
          <w:sz w:val="20"/>
          <w:szCs w:val="20"/>
        </w:rPr>
        <w:t xml:space="preserve"> </w:t>
      </w:r>
      <w:r w:rsidR="008A59F4" w:rsidRPr="00F1480F">
        <w:rPr>
          <w:rFonts w:ascii="Houschka Head Medium" w:eastAsia="Calibri" w:hAnsi="Houschka Head Medium" w:cs="Times New Roman"/>
          <w:sz w:val="20"/>
          <w:szCs w:val="20"/>
        </w:rPr>
        <w:t xml:space="preserve">La guía analiza también el impacto que </w:t>
      </w:r>
      <w:r w:rsidR="00F1480F" w:rsidRPr="00F1480F">
        <w:rPr>
          <w:rFonts w:ascii="Houschka Head Medium" w:eastAsia="Calibri" w:hAnsi="Houschka Head Medium" w:cs="Times New Roman"/>
          <w:sz w:val="20"/>
          <w:szCs w:val="20"/>
        </w:rPr>
        <w:t>tuvo y tiene aún</w:t>
      </w:r>
      <w:r w:rsidR="008A59F4" w:rsidRPr="00F1480F">
        <w:rPr>
          <w:rFonts w:ascii="Houschka Head Medium" w:eastAsia="Calibri" w:hAnsi="Houschka Head Medium" w:cs="Times New Roman"/>
          <w:sz w:val="20"/>
          <w:szCs w:val="20"/>
        </w:rPr>
        <w:t xml:space="preserve"> la crisis sanitaria provocada por la COVID-19 en estos sectores, cómo ha sido su evolución </w:t>
      </w:r>
      <w:r w:rsidR="00B506A4" w:rsidRPr="00F1480F">
        <w:rPr>
          <w:rFonts w:ascii="Houschka Head Medium" w:eastAsia="Calibri" w:hAnsi="Houschka Head Medium" w:cs="Times New Roman"/>
          <w:sz w:val="20"/>
          <w:szCs w:val="20"/>
        </w:rPr>
        <w:t>tras</w:t>
      </w:r>
      <w:r w:rsidR="008A59F4" w:rsidRPr="00F1480F">
        <w:rPr>
          <w:rFonts w:ascii="Houschka Head Medium" w:eastAsia="Calibri" w:hAnsi="Houschka Head Medium" w:cs="Times New Roman"/>
          <w:sz w:val="20"/>
          <w:szCs w:val="20"/>
        </w:rPr>
        <w:t xml:space="preserve"> la pandemia, y cuáles son las previsiones de futuro en cada una de estas áreas de actividad. </w:t>
      </w:r>
      <w:r w:rsidR="002E6901">
        <w:rPr>
          <w:rFonts w:ascii="Houschka Head Medium" w:eastAsia="Calibri" w:hAnsi="Houschka Head Medium" w:cs="Times New Roman"/>
          <w:sz w:val="20"/>
          <w:szCs w:val="20"/>
        </w:rPr>
        <w:t>Hoy es</w:t>
      </w:r>
      <w:r w:rsidR="00793697" w:rsidRPr="003B53B6">
        <w:rPr>
          <w:rFonts w:ascii="Houschka Head Medium" w:eastAsia="Calibri" w:hAnsi="Houschka Head Medium" w:cs="Times New Roman"/>
          <w:sz w:val="20"/>
          <w:szCs w:val="20"/>
        </w:rPr>
        <w:t xml:space="preserve"> el turno del</w:t>
      </w:r>
      <w:r w:rsidR="008A59F4" w:rsidRPr="003B53B6">
        <w:rPr>
          <w:rFonts w:ascii="Houschka Head Bold" w:eastAsia="Calibri" w:hAnsi="Houschka Head Bold" w:cs="Times New Roman"/>
          <w:sz w:val="20"/>
          <w:szCs w:val="20"/>
        </w:rPr>
        <w:t xml:space="preserve"> análisis para </w:t>
      </w:r>
      <w:r w:rsidR="00793697" w:rsidRPr="003B53B6">
        <w:rPr>
          <w:rFonts w:ascii="Houschka Head Bold" w:eastAsia="Calibri" w:hAnsi="Houschka Head Bold" w:cs="Times New Roman"/>
          <w:sz w:val="20"/>
          <w:szCs w:val="20"/>
        </w:rPr>
        <w:t xml:space="preserve">las posiciones esenciales del sector </w:t>
      </w:r>
      <w:r w:rsidR="002E6901">
        <w:rPr>
          <w:rFonts w:ascii="Houschka Head Bold" w:eastAsia="Calibri" w:hAnsi="Houschka Head Bold" w:cs="Times New Roman"/>
          <w:sz w:val="20"/>
          <w:szCs w:val="20"/>
        </w:rPr>
        <w:t>Logística y Transporte</w:t>
      </w:r>
      <w:r w:rsidR="00B506A4" w:rsidRPr="003B53B6">
        <w:rPr>
          <w:rFonts w:ascii="Houschka Head Bold" w:eastAsia="Calibri" w:hAnsi="Houschka Head Bold" w:cs="Times New Roman"/>
          <w:sz w:val="20"/>
          <w:szCs w:val="20"/>
        </w:rPr>
        <w:t>,</w:t>
      </w:r>
      <w:r w:rsidR="00B506A4" w:rsidRPr="003B53B6">
        <w:rPr>
          <w:rFonts w:ascii="Houschka Head Medium" w:eastAsia="Calibri" w:hAnsi="Houschka Head Medium" w:cs="Times New Roman"/>
          <w:sz w:val="20"/>
          <w:szCs w:val="20"/>
        </w:rPr>
        <w:t xml:space="preserve"> </w:t>
      </w:r>
      <w:r w:rsidR="002F477B" w:rsidRPr="003B53B6">
        <w:rPr>
          <w:rFonts w:ascii="Houschka Head Medium" w:eastAsia="Calibri" w:hAnsi="Houschka Head Medium" w:cs="Times New Roman"/>
          <w:sz w:val="20"/>
          <w:szCs w:val="20"/>
        </w:rPr>
        <w:t>un</w:t>
      </w:r>
      <w:r w:rsidR="003B53B6" w:rsidRPr="003B53B6">
        <w:rPr>
          <w:rFonts w:ascii="Houschka Head Medium" w:eastAsia="Calibri" w:hAnsi="Houschka Head Medium" w:cs="Times New Roman"/>
          <w:sz w:val="20"/>
          <w:szCs w:val="20"/>
        </w:rPr>
        <w:t>a</w:t>
      </w:r>
      <w:r w:rsidR="00B506A4" w:rsidRPr="003B53B6">
        <w:rPr>
          <w:rFonts w:ascii="Houschka Head Medium" w:eastAsia="Calibri" w:hAnsi="Houschka Head Medium" w:cs="Times New Roman"/>
          <w:sz w:val="20"/>
          <w:szCs w:val="20"/>
        </w:rPr>
        <w:t xml:space="preserve"> de </w:t>
      </w:r>
      <w:r w:rsidR="002F477B" w:rsidRPr="003B53B6">
        <w:rPr>
          <w:rFonts w:ascii="Houschka Head Medium" w:eastAsia="Calibri" w:hAnsi="Houschka Head Medium" w:cs="Times New Roman"/>
          <w:sz w:val="20"/>
          <w:szCs w:val="20"/>
        </w:rPr>
        <w:t>l</w:t>
      </w:r>
      <w:r w:rsidR="003B53B6">
        <w:rPr>
          <w:rFonts w:ascii="Houschka Head Medium" w:eastAsia="Calibri" w:hAnsi="Houschka Head Medium" w:cs="Times New Roman"/>
          <w:sz w:val="20"/>
          <w:szCs w:val="20"/>
        </w:rPr>
        <w:t>a</w:t>
      </w:r>
      <w:r w:rsidR="002F477B" w:rsidRPr="003B53B6">
        <w:rPr>
          <w:rFonts w:ascii="Houschka Head Medium" w:eastAsia="Calibri" w:hAnsi="Houschka Head Medium" w:cs="Times New Roman"/>
          <w:sz w:val="20"/>
          <w:szCs w:val="20"/>
        </w:rPr>
        <w:t xml:space="preserve">s </w:t>
      </w:r>
      <w:r w:rsidR="003B53B6" w:rsidRPr="003B53B6">
        <w:rPr>
          <w:rFonts w:ascii="Houschka Head Medium" w:eastAsia="Calibri" w:hAnsi="Houschka Head Medium" w:cs="Times New Roman"/>
          <w:sz w:val="20"/>
          <w:szCs w:val="20"/>
        </w:rPr>
        <w:t>piezas clave de la economía española</w:t>
      </w:r>
      <w:r w:rsidR="008A59F4" w:rsidRPr="003B53B6">
        <w:rPr>
          <w:rFonts w:ascii="Houschka Head Medium" w:eastAsia="Calibri" w:hAnsi="Houschka Head Medium" w:cs="Times New Roman"/>
          <w:sz w:val="20"/>
          <w:szCs w:val="20"/>
        </w:rPr>
        <w:t>.</w:t>
      </w:r>
      <w:r w:rsidR="008A59F4" w:rsidRPr="00BE7354">
        <w:rPr>
          <w:rFonts w:ascii="Houschka Head Bold" w:eastAsia="Calibri" w:hAnsi="Houschka Head Bold" w:cs="Times New Roman"/>
          <w:sz w:val="20"/>
          <w:szCs w:val="20"/>
        </w:rPr>
        <w:t xml:space="preserve"> </w:t>
      </w:r>
    </w:p>
    <w:p w14:paraId="0BD77961" w14:textId="0DD9CF06" w:rsidR="000653F2" w:rsidRDefault="000653F2" w:rsidP="008A59F4">
      <w:pPr>
        <w:autoSpaceDE w:val="0"/>
        <w:autoSpaceDN w:val="0"/>
        <w:adjustRightInd w:val="0"/>
        <w:spacing w:after="0" w:line="240" w:lineRule="auto"/>
        <w:jc w:val="both"/>
        <w:rPr>
          <w:rFonts w:ascii="Houschka Head Bold" w:eastAsia="Calibri" w:hAnsi="Houschka Head Bold" w:cs="Times New Roman"/>
          <w:sz w:val="20"/>
          <w:szCs w:val="20"/>
        </w:rPr>
      </w:pPr>
    </w:p>
    <w:p w14:paraId="22FF40FE" w14:textId="12EE9CC0" w:rsidR="000E1C58" w:rsidRDefault="000E1C58" w:rsidP="00511059">
      <w:pPr>
        <w:autoSpaceDE w:val="0"/>
        <w:autoSpaceDN w:val="0"/>
        <w:adjustRightInd w:val="0"/>
        <w:spacing w:after="0" w:line="240" w:lineRule="auto"/>
        <w:jc w:val="center"/>
        <w:rPr>
          <w:rFonts w:ascii="Houschka Head Medium" w:eastAsia="Calibri" w:hAnsi="Houschka Head Medium" w:cs="Times New Roman"/>
          <w:sz w:val="16"/>
          <w:szCs w:val="16"/>
        </w:rPr>
      </w:pPr>
    </w:p>
    <w:p w14:paraId="1A098E64" w14:textId="67003230" w:rsidR="000E139F" w:rsidRPr="008A59F4" w:rsidRDefault="000E139F" w:rsidP="00511059">
      <w:pPr>
        <w:autoSpaceDE w:val="0"/>
        <w:autoSpaceDN w:val="0"/>
        <w:adjustRightInd w:val="0"/>
        <w:spacing w:after="0" w:line="240" w:lineRule="auto"/>
        <w:jc w:val="center"/>
        <w:rPr>
          <w:rFonts w:ascii="Houschka Head Medium" w:eastAsia="Calibri" w:hAnsi="Houschka Head Medium" w:cs="Times New Roman"/>
          <w:sz w:val="16"/>
          <w:szCs w:val="16"/>
        </w:rPr>
      </w:pPr>
      <w:r>
        <w:rPr>
          <w:noProof/>
        </w:rPr>
        <w:drawing>
          <wp:anchor distT="0" distB="0" distL="114300" distR="114300" simplePos="0" relativeHeight="251675648" behindDoc="0" locked="0" layoutInCell="1" allowOverlap="1" wp14:anchorId="769995D7" wp14:editId="68FFC50A">
            <wp:simplePos x="0" y="0"/>
            <wp:positionH relativeFrom="column">
              <wp:posOffset>999490</wp:posOffset>
            </wp:positionH>
            <wp:positionV relativeFrom="paragraph">
              <wp:posOffset>55245</wp:posOffset>
            </wp:positionV>
            <wp:extent cx="3420745" cy="4070350"/>
            <wp:effectExtent l="0" t="0" r="8255" b="6350"/>
            <wp:wrapThrough wrapText="bothSides">
              <wp:wrapPolygon edited="0">
                <wp:start x="0" y="0"/>
                <wp:lineTo x="0" y="21533"/>
                <wp:lineTo x="21532" y="21533"/>
                <wp:lineTo x="2153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l="29633" t="21321" r="39440" b="13253"/>
                    <a:stretch/>
                  </pic:blipFill>
                  <pic:spPr bwMode="auto">
                    <a:xfrm>
                      <a:off x="0" y="0"/>
                      <a:ext cx="3420745" cy="407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A98AFC" w14:textId="6023EDF4" w:rsidR="00793697" w:rsidRDefault="00793697" w:rsidP="00793697">
      <w:pPr>
        <w:autoSpaceDE w:val="0"/>
        <w:autoSpaceDN w:val="0"/>
        <w:adjustRightInd w:val="0"/>
        <w:spacing w:after="0" w:line="240" w:lineRule="auto"/>
        <w:jc w:val="center"/>
        <w:rPr>
          <w:noProof/>
        </w:rPr>
      </w:pPr>
    </w:p>
    <w:p w14:paraId="278ADCFB" w14:textId="0EE7B4E9" w:rsidR="000E139F" w:rsidRDefault="000E139F" w:rsidP="00793697">
      <w:pPr>
        <w:autoSpaceDE w:val="0"/>
        <w:autoSpaceDN w:val="0"/>
        <w:adjustRightInd w:val="0"/>
        <w:spacing w:after="0" w:line="240" w:lineRule="auto"/>
        <w:jc w:val="center"/>
        <w:rPr>
          <w:noProof/>
        </w:rPr>
      </w:pPr>
    </w:p>
    <w:p w14:paraId="0DC24566" w14:textId="67F1EF19" w:rsidR="008A59F4" w:rsidRPr="008A59F4" w:rsidRDefault="008A59F4" w:rsidP="00793697">
      <w:pPr>
        <w:autoSpaceDE w:val="0"/>
        <w:autoSpaceDN w:val="0"/>
        <w:adjustRightInd w:val="0"/>
        <w:spacing w:after="0" w:line="240" w:lineRule="auto"/>
        <w:jc w:val="center"/>
        <w:rPr>
          <w:rFonts w:ascii="Houschka Head Medium" w:eastAsia="Calibri" w:hAnsi="Houschka Head Medium" w:cs="Times New Roman"/>
          <w:sz w:val="16"/>
          <w:szCs w:val="16"/>
        </w:rPr>
      </w:pPr>
    </w:p>
    <w:p w14:paraId="703817CF" w14:textId="77777777" w:rsidR="0011283A" w:rsidRDefault="0011283A" w:rsidP="00F83228">
      <w:pPr>
        <w:jc w:val="both"/>
        <w:rPr>
          <w:rFonts w:ascii="Houschka Head Bold" w:hAnsi="Houschka Head Bold" w:cs="Arial"/>
          <w:sz w:val="28"/>
          <w:szCs w:val="28"/>
        </w:rPr>
      </w:pPr>
    </w:p>
    <w:p w14:paraId="60EC7E46" w14:textId="77777777" w:rsidR="000E139F" w:rsidRDefault="000E139F" w:rsidP="00F83228">
      <w:pPr>
        <w:jc w:val="both"/>
        <w:rPr>
          <w:rFonts w:ascii="Houschka Head Bold" w:hAnsi="Houschka Head Bold" w:cs="Arial"/>
          <w:sz w:val="28"/>
          <w:szCs w:val="28"/>
        </w:rPr>
      </w:pPr>
    </w:p>
    <w:p w14:paraId="22EDBB2A" w14:textId="77777777" w:rsidR="000E139F" w:rsidRDefault="000E139F" w:rsidP="00F83228">
      <w:pPr>
        <w:jc w:val="both"/>
        <w:rPr>
          <w:rFonts w:ascii="Houschka Head Bold" w:hAnsi="Houschka Head Bold" w:cs="Arial"/>
          <w:sz w:val="28"/>
          <w:szCs w:val="28"/>
        </w:rPr>
      </w:pPr>
    </w:p>
    <w:p w14:paraId="3B3FEB84" w14:textId="77777777" w:rsidR="000E139F" w:rsidRDefault="000E139F" w:rsidP="00F83228">
      <w:pPr>
        <w:jc w:val="both"/>
        <w:rPr>
          <w:rFonts w:ascii="Houschka Head Bold" w:hAnsi="Houschka Head Bold" w:cs="Arial"/>
          <w:sz w:val="28"/>
          <w:szCs w:val="28"/>
        </w:rPr>
      </w:pPr>
    </w:p>
    <w:p w14:paraId="57FF0467" w14:textId="77777777" w:rsidR="000E139F" w:rsidRDefault="000E139F" w:rsidP="00F83228">
      <w:pPr>
        <w:jc w:val="both"/>
        <w:rPr>
          <w:rFonts w:ascii="Houschka Head Bold" w:hAnsi="Houschka Head Bold" w:cs="Arial"/>
          <w:sz w:val="28"/>
          <w:szCs w:val="28"/>
        </w:rPr>
      </w:pPr>
    </w:p>
    <w:p w14:paraId="7F2AEC9D" w14:textId="77777777" w:rsidR="000E139F" w:rsidRDefault="000E139F" w:rsidP="00F83228">
      <w:pPr>
        <w:jc w:val="both"/>
        <w:rPr>
          <w:rFonts w:ascii="Houschka Head Bold" w:hAnsi="Houschka Head Bold" w:cs="Arial"/>
          <w:sz w:val="28"/>
          <w:szCs w:val="28"/>
        </w:rPr>
      </w:pPr>
    </w:p>
    <w:p w14:paraId="7DFE67CE" w14:textId="77777777" w:rsidR="000E139F" w:rsidRDefault="000E139F" w:rsidP="00F83228">
      <w:pPr>
        <w:jc w:val="both"/>
        <w:rPr>
          <w:rFonts w:ascii="Houschka Head Bold" w:hAnsi="Houschka Head Bold" w:cs="Arial"/>
          <w:sz w:val="28"/>
          <w:szCs w:val="28"/>
        </w:rPr>
      </w:pPr>
    </w:p>
    <w:p w14:paraId="121673A9" w14:textId="77777777" w:rsidR="000E139F" w:rsidRDefault="000E139F" w:rsidP="00F83228">
      <w:pPr>
        <w:jc w:val="both"/>
        <w:rPr>
          <w:rFonts w:ascii="Houschka Head Bold" w:hAnsi="Houschka Head Bold" w:cs="Arial"/>
          <w:sz w:val="28"/>
          <w:szCs w:val="28"/>
        </w:rPr>
      </w:pPr>
    </w:p>
    <w:p w14:paraId="30FC4F17" w14:textId="77777777" w:rsidR="000E139F" w:rsidRDefault="000E139F" w:rsidP="00F83228">
      <w:pPr>
        <w:jc w:val="both"/>
        <w:rPr>
          <w:rFonts w:ascii="Houschka Head Bold" w:hAnsi="Houschka Head Bold" w:cs="Arial"/>
          <w:sz w:val="28"/>
          <w:szCs w:val="28"/>
        </w:rPr>
      </w:pPr>
    </w:p>
    <w:p w14:paraId="05E38A4E" w14:textId="77777777" w:rsidR="000E139F" w:rsidRDefault="000E139F" w:rsidP="00F83228">
      <w:pPr>
        <w:jc w:val="both"/>
        <w:rPr>
          <w:rFonts w:ascii="Houschka Head Bold" w:hAnsi="Houschka Head Bold" w:cs="Arial"/>
          <w:sz w:val="28"/>
          <w:szCs w:val="28"/>
        </w:rPr>
      </w:pPr>
    </w:p>
    <w:p w14:paraId="28404DCD" w14:textId="77777777" w:rsidR="000E139F" w:rsidRDefault="000E139F" w:rsidP="00F83228">
      <w:pPr>
        <w:jc w:val="both"/>
        <w:rPr>
          <w:rFonts w:ascii="Houschka Head Bold" w:hAnsi="Houschka Head Bold" w:cs="Arial"/>
          <w:sz w:val="28"/>
          <w:szCs w:val="28"/>
        </w:rPr>
      </w:pPr>
    </w:p>
    <w:p w14:paraId="72B5A9DE" w14:textId="77777777" w:rsidR="000E139F" w:rsidRDefault="000E139F" w:rsidP="00F83228">
      <w:pPr>
        <w:jc w:val="both"/>
        <w:rPr>
          <w:rFonts w:ascii="Houschka Head Bold" w:hAnsi="Houschka Head Bold" w:cs="Arial"/>
          <w:sz w:val="28"/>
          <w:szCs w:val="28"/>
        </w:rPr>
      </w:pPr>
    </w:p>
    <w:p w14:paraId="17569793" w14:textId="45F56878" w:rsidR="00F83228" w:rsidRPr="00F1480F" w:rsidRDefault="00F1480F" w:rsidP="00F83228">
      <w:pPr>
        <w:jc w:val="both"/>
        <w:rPr>
          <w:rFonts w:ascii="Houschka Head Medium" w:eastAsia="Calibri" w:hAnsi="Houschka Head Medium"/>
          <w:sz w:val="28"/>
          <w:szCs w:val="28"/>
        </w:rPr>
      </w:pPr>
      <w:r w:rsidRPr="00F1480F">
        <w:rPr>
          <w:rFonts w:ascii="Houschka Head Bold" w:hAnsi="Houschka Head Bold" w:cs="Arial"/>
          <w:sz w:val="28"/>
          <w:szCs w:val="28"/>
        </w:rPr>
        <w:t xml:space="preserve">Situación actual de la </w:t>
      </w:r>
      <w:r w:rsidR="002E6901">
        <w:rPr>
          <w:rFonts w:ascii="Houschka Head Bold" w:hAnsi="Houschka Head Bold" w:cs="Arial"/>
          <w:sz w:val="28"/>
          <w:szCs w:val="28"/>
        </w:rPr>
        <w:t>Logística y el Transporte</w:t>
      </w:r>
      <w:r w:rsidRPr="00F1480F">
        <w:rPr>
          <w:rFonts w:ascii="Houschka Head Bold" w:hAnsi="Houschka Head Bold" w:cs="Arial"/>
          <w:sz w:val="28"/>
          <w:szCs w:val="28"/>
        </w:rPr>
        <w:t xml:space="preserve"> </w:t>
      </w:r>
    </w:p>
    <w:p w14:paraId="4F25C0A2" w14:textId="0AD416EF" w:rsidR="00245C0C" w:rsidRDefault="00245C0C" w:rsidP="00245C0C">
      <w:pPr>
        <w:autoSpaceDE w:val="0"/>
        <w:autoSpaceDN w:val="0"/>
        <w:adjustRightInd w:val="0"/>
        <w:spacing w:after="0" w:line="240" w:lineRule="auto"/>
        <w:jc w:val="both"/>
        <w:rPr>
          <w:rFonts w:ascii="HouschkaHead-Medium" w:hAnsi="HouschkaHead-Medium" w:cs="HouschkaHead-Medium"/>
          <w:sz w:val="20"/>
          <w:szCs w:val="20"/>
        </w:rPr>
      </w:pPr>
      <w:r>
        <w:rPr>
          <w:rFonts w:ascii="HouschkaHead-Medium" w:hAnsi="HouschkaHead-Medium" w:cs="HouschkaHead-Medium"/>
          <w:sz w:val="20"/>
          <w:szCs w:val="20"/>
        </w:rPr>
        <w:t xml:space="preserve">El sector de Logística y Transporte confirma su fortaleza, a pesar de los numerosos problemas a los que ha tenido que hacer frente en 2021 y que han afectado gravemente a la cadena de suministro global. A los cierres de fronteras y confinamientos provocados por la pandemia, el bloqueo del puerto de </w:t>
      </w:r>
      <w:proofErr w:type="spellStart"/>
      <w:r>
        <w:rPr>
          <w:rFonts w:ascii="HouschkaHead-Medium" w:hAnsi="HouschkaHead-Medium" w:cs="HouschkaHead-Medium"/>
          <w:sz w:val="20"/>
          <w:szCs w:val="20"/>
        </w:rPr>
        <w:t>Shanghai</w:t>
      </w:r>
      <w:proofErr w:type="spellEnd"/>
      <w:r>
        <w:rPr>
          <w:rFonts w:ascii="HouschkaHead-Medium" w:hAnsi="HouschkaHead-Medium" w:cs="HouschkaHead-Medium"/>
          <w:sz w:val="20"/>
          <w:szCs w:val="20"/>
        </w:rPr>
        <w:t xml:space="preserve"> o accidentes como el registrado en el canal de Suez, se ha sumado el conflicto entre Rusia y Ucrania, que ha complicado también las rutas en Europa. Además de otras dificultades como la falta de contenedores o el elevado precio del combustible.</w:t>
      </w:r>
    </w:p>
    <w:p w14:paraId="384D2585" w14:textId="77777777" w:rsidR="00245C0C" w:rsidRDefault="00245C0C" w:rsidP="00245C0C">
      <w:pPr>
        <w:autoSpaceDE w:val="0"/>
        <w:autoSpaceDN w:val="0"/>
        <w:adjustRightInd w:val="0"/>
        <w:spacing w:after="0" w:line="240" w:lineRule="auto"/>
        <w:jc w:val="both"/>
        <w:rPr>
          <w:rFonts w:ascii="HouschkaHead-Medium" w:hAnsi="HouschkaHead-Medium" w:cs="HouschkaHead-Medium"/>
          <w:sz w:val="20"/>
          <w:szCs w:val="20"/>
        </w:rPr>
      </w:pPr>
    </w:p>
    <w:p w14:paraId="53262BEE" w14:textId="47B559D5" w:rsidR="00245C0C" w:rsidRDefault="00245C0C" w:rsidP="00245C0C">
      <w:pPr>
        <w:autoSpaceDE w:val="0"/>
        <w:autoSpaceDN w:val="0"/>
        <w:adjustRightInd w:val="0"/>
        <w:spacing w:after="0" w:line="240" w:lineRule="auto"/>
        <w:jc w:val="both"/>
        <w:rPr>
          <w:rFonts w:ascii="HouschkaHead-Medium" w:hAnsi="HouschkaHead-Medium" w:cs="HouschkaHead-Medium"/>
          <w:sz w:val="20"/>
          <w:szCs w:val="20"/>
        </w:rPr>
      </w:pPr>
      <w:bookmarkStart w:id="0" w:name="_Hlk115880360"/>
      <w:r>
        <w:rPr>
          <w:rFonts w:ascii="HouschkaHead-Bold" w:hAnsi="HouschkaHead-Bold" w:cs="HouschkaHead-Bold"/>
          <w:b/>
          <w:bCs/>
          <w:sz w:val="20"/>
          <w:szCs w:val="20"/>
        </w:rPr>
        <w:lastRenderedPageBreak/>
        <w:t xml:space="preserve">Durante el pasado año, el sector logístico fue el tercero que más creció, situándose por detrás de sanidad y distribución minorista. </w:t>
      </w:r>
      <w:r>
        <w:rPr>
          <w:rFonts w:ascii="HouschkaHead-Medium" w:hAnsi="HouschkaHead-Medium" w:cs="HouschkaHead-Medium"/>
          <w:sz w:val="20"/>
          <w:szCs w:val="20"/>
        </w:rPr>
        <w:t xml:space="preserve">Las compañías de logística gestionaron alrededor de 725 millones de envíos, lo que supone un 6% más que el año anterior, recuperando los niveles que tenía antes de la pandemia. </w:t>
      </w:r>
      <w:r>
        <w:rPr>
          <w:rFonts w:ascii="HouschkaHead-Bold" w:hAnsi="HouschkaHead-Bold" w:cs="HouschkaHead-Bold"/>
          <w:b/>
          <w:bCs/>
          <w:sz w:val="20"/>
          <w:szCs w:val="20"/>
        </w:rPr>
        <w:t xml:space="preserve">Actualmente este sector representa el 7,9% del PIB español, con una cifra de negocio que alcanza los 111.000 millones de euros. </w:t>
      </w:r>
      <w:r>
        <w:rPr>
          <w:rFonts w:ascii="HouschkaHead-Medium" w:hAnsi="HouschkaHead-Medium" w:cs="HouschkaHead-Medium"/>
          <w:sz w:val="20"/>
          <w:szCs w:val="20"/>
        </w:rPr>
        <w:t>Dentro de él operan más de 197.000 compañías.</w:t>
      </w:r>
    </w:p>
    <w:p w14:paraId="13442E74" w14:textId="77777777" w:rsidR="00245C0C" w:rsidRDefault="00245C0C" w:rsidP="00245C0C">
      <w:pPr>
        <w:autoSpaceDE w:val="0"/>
        <w:autoSpaceDN w:val="0"/>
        <w:adjustRightInd w:val="0"/>
        <w:spacing w:after="0" w:line="240" w:lineRule="auto"/>
        <w:rPr>
          <w:rFonts w:ascii="HouschkaHead-Medium" w:hAnsi="HouschkaHead-Medium" w:cs="HouschkaHead-Medium"/>
          <w:sz w:val="20"/>
          <w:szCs w:val="20"/>
        </w:rPr>
      </w:pPr>
    </w:p>
    <w:p w14:paraId="18FEB5B5" w14:textId="6CFAA1BB" w:rsidR="00245C0C" w:rsidRPr="00245C0C" w:rsidRDefault="00245C0C" w:rsidP="00245C0C">
      <w:pPr>
        <w:autoSpaceDE w:val="0"/>
        <w:autoSpaceDN w:val="0"/>
        <w:adjustRightInd w:val="0"/>
        <w:spacing w:after="0" w:line="240" w:lineRule="auto"/>
        <w:jc w:val="both"/>
        <w:rPr>
          <w:rFonts w:ascii="HouschkaHead-Bold" w:hAnsi="HouschkaHead-Bold" w:cs="HouschkaHead-Bold"/>
          <w:b/>
          <w:bCs/>
          <w:sz w:val="20"/>
          <w:szCs w:val="20"/>
        </w:rPr>
      </w:pPr>
      <w:proofErr w:type="gramStart"/>
      <w:r>
        <w:rPr>
          <w:rFonts w:ascii="HouschkaHead-Medium" w:hAnsi="HouschkaHead-Medium" w:cs="HouschkaHead-Medium"/>
          <w:sz w:val="20"/>
          <w:szCs w:val="20"/>
        </w:rPr>
        <w:t>En relación al</w:t>
      </w:r>
      <w:proofErr w:type="gramEnd"/>
      <w:r>
        <w:rPr>
          <w:rFonts w:ascii="HouschkaHead-Medium" w:hAnsi="HouschkaHead-Medium" w:cs="HouschkaHead-Medium"/>
          <w:sz w:val="20"/>
          <w:szCs w:val="20"/>
        </w:rPr>
        <w:t xml:space="preserve"> empleo, </w:t>
      </w:r>
      <w:r>
        <w:rPr>
          <w:rFonts w:ascii="HouschkaHead-Bold" w:hAnsi="HouschkaHead-Bold" w:cs="HouschkaHead-Bold"/>
          <w:b/>
          <w:bCs/>
          <w:sz w:val="20"/>
          <w:szCs w:val="20"/>
        </w:rPr>
        <w:t>el sector genera alrededor de 1.132.000 puestos de trabajo. El pasado año las contrataciones se incrementaron un 3% respecto a 2020</w:t>
      </w:r>
      <w:r>
        <w:rPr>
          <w:rFonts w:ascii="HouschkaHead-Medium" w:hAnsi="HouschkaHead-Medium" w:cs="HouschkaHead-Medium"/>
          <w:sz w:val="20"/>
          <w:szCs w:val="20"/>
        </w:rPr>
        <w:t xml:space="preserve">. También prevén que las contrataciones en el sector </w:t>
      </w:r>
      <w:r w:rsidRPr="00245C0C">
        <w:rPr>
          <w:rFonts w:ascii="HouschkaHead-Bold" w:hAnsi="HouschkaHead-Bold" w:cs="HouschkaHead-Bold"/>
          <w:b/>
          <w:bCs/>
          <w:sz w:val="20"/>
          <w:szCs w:val="20"/>
        </w:rPr>
        <w:t>sigan creciendo alrededor de un 2%, aunque no se espera un aumento significativo de los sueldos.</w:t>
      </w:r>
    </w:p>
    <w:p w14:paraId="661B872E" w14:textId="77777777" w:rsidR="00245C0C" w:rsidRDefault="00245C0C" w:rsidP="00245C0C">
      <w:pPr>
        <w:autoSpaceDE w:val="0"/>
        <w:autoSpaceDN w:val="0"/>
        <w:adjustRightInd w:val="0"/>
        <w:spacing w:after="0" w:line="240" w:lineRule="auto"/>
        <w:jc w:val="both"/>
        <w:rPr>
          <w:rFonts w:ascii="HouschkaHead-Medium" w:hAnsi="HouschkaHead-Medium" w:cs="HouschkaHead-Medium"/>
          <w:sz w:val="20"/>
          <w:szCs w:val="20"/>
        </w:rPr>
      </w:pPr>
    </w:p>
    <w:p w14:paraId="29753B06" w14:textId="050ED3F4" w:rsidR="00245C0C" w:rsidRDefault="00245C0C" w:rsidP="00245C0C">
      <w:pPr>
        <w:autoSpaceDE w:val="0"/>
        <w:autoSpaceDN w:val="0"/>
        <w:adjustRightInd w:val="0"/>
        <w:spacing w:after="0" w:line="240" w:lineRule="auto"/>
        <w:jc w:val="both"/>
        <w:rPr>
          <w:rFonts w:ascii="HouschkaHead-Medium" w:hAnsi="HouschkaHead-Medium" w:cs="HouschkaHead-Medium"/>
          <w:sz w:val="20"/>
          <w:szCs w:val="20"/>
        </w:rPr>
      </w:pPr>
      <w:r>
        <w:rPr>
          <w:rFonts w:ascii="HouschkaHead-Bold" w:hAnsi="HouschkaHead-Bold" w:cs="HouschkaHead-Bold"/>
          <w:b/>
          <w:bCs/>
          <w:sz w:val="20"/>
          <w:szCs w:val="20"/>
        </w:rPr>
        <w:t xml:space="preserve">Gran parte de esta evolución positiva se debe al importante incremento experimentado por el canal de e-Commerce </w:t>
      </w:r>
      <w:r>
        <w:rPr>
          <w:rFonts w:ascii="HouschkaHead-Medium" w:hAnsi="HouschkaHead-Medium" w:cs="HouschkaHead-Medium"/>
          <w:sz w:val="20"/>
          <w:szCs w:val="20"/>
        </w:rPr>
        <w:t>en nuestro país</w:t>
      </w:r>
      <w:bookmarkEnd w:id="0"/>
      <w:r>
        <w:rPr>
          <w:rFonts w:ascii="HouschkaHead-Medium" w:hAnsi="HouschkaHead-Medium" w:cs="HouschkaHead-Medium"/>
          <w:sz w:val="20"/>
          <w:szCs w:val="20"/>
        </w:rPr>
        <w:t xml:space="preserve"> desde el inicio de la pandemia. Las ventas por Internet han registrado una media de crecimiento en torno al 24% anual en los dos últimos años. Más de 25 millones de personas compran ya por Internet en nuestro país, configurando un mercado amplio y diverso que condiciona la actividad logística y de transporte.</w:t>
      </w:r>
    </w:p>
    <w:p w14:paraId="24E5D9BC" w14:textId="77777777" w:rsidR="00245C0C" w:rsidRDefault="00245C0C" w:rsidP="00245C0C">
      <w:pPr>
        <w:autoSpaceDE w:val="0"/>
        <w:autoSpaceDN w:val="0"/>
        <w:adjustRightInd w:val="0"/>
        <w:spacing w:after="0" w:line="240" w:lineRule="auto"/>
        <w:rPr>
          <w:rFonts w:ascii="HouschkaHead-Medium" w:hAnsi="HouschkaHead-Medium" w:cs="HouschkaHead-Medium"/>
          <w:sz w:val="20"/>
          <w:szCs w:val="20"/>
        </w:rPr>
      </w:pPr>
    </w:p>
    <w:p w14:paraId="5E8B8DEB" w14:textId="3C03D872" w:rsidR="00245C0C" w:rsidRDefault="00245C0C" w:rsidP="00245C0C">
      <w:pPr>
        <w:autoSpaceDE w:val="0"/>
        <w:autoSpaceDN w:val="0"/>
        <w:adjustRightInd w:val="0"/>
        <w:spacing w:after="0" w:line="240" w:lineRule="auto"/>
        <w:jc w:val="both"/>
        <w:rPr>
          <w:rFonts w:ascii="HouschkaHead-Medium" w:hAnsi="HouschkaHead-Medium" w:cs="HouschkaHead-Medium"/>
          <w:sz w:val="20"/>
          <w:szCs w:val="20"/>
        </w:rPr>
      </w:pPr>
      <w:r>
        <w:rPr>
          <w:rFonts w:ascii="HouschkaHead-Medium" w:hAnsi="HouschkaHead-Medium" w:cs="HouschkaHead-Medium"/>
          <w:sz w:val="20"/>
          <w:szCs w:val="20"/>
        </w:rPr>
        <w:t xml:space="preserve">Esta importante presencia del canal online en la operativa de las compañías hace necesario </w:t>
      </w:r>
      <w:r w:rsidRPr="00245C0C">
        <w:rPr>
          <w:rFonts w:ascii="HouschkaHead-Bold" w:hAnsi="HouschkaHead-Bold" w:cs="HouschkaHead-Bold"/>
          <w:b/>
          <w:bCs/>
          <w:sz w:val="20"/>
          <w:szCs w:val="20"/>
        </w:rPr>
        <w:t>optimizar al máximo los servicios de entrega,</w:t>
      </w:r>
      <w:r>
        <w:rPr>
          <w:rFonts w:ascii="HouschkaHead-Medium" w:hAnsi="HouschkaHead-Medium" w:cs="HouschkaHead-Medium"/>
          <w:sz w:val="20"/>
          <w:szCs w:val="20"/>
        </w:rPr>
        <w:t xml:space="preserve"> lo que pasa inevitablemente por tener una infraestructura logística y de transportes que pueda garantizar plazos de envío cortos. Esto ha hecho aumentar el interés por </w:t>
      </w:r>
      <w:r w:rsidRPr="00245C0C">
        <w:rPr>
          <w:rFonts w:ascii="HouschkaHead-Bold" w:hAnsi="HouschkaHead-Bold" w:cs="HouschkaHead-Bold"/>
          <w:b/>
          <w:bCs/>
          <w:sz w:val="20"/>
          <w:szCs w:val="20"/>
        </w:rPr>
        <w:t xml:space="preserve">perfiles que puedan ayudar en el diseño de rutas más eficientes, como el </w:t>
      </w:r>
      <w:proofErr w:type="gramStart"/>
      <w:r w:rsidRPr="00245C0C">
        <w:rPr>
          <w:rFonts w:ascii="HouschkaHead-Bold" w:hAnsi="HouschkaHead-Bold" w:cs="HouschkaHead-Bold"/>
          <w:b/>
          <w:bCs/>
          <w:sz w:val="20"/>
          <w:szCs w:val="20"/>
        </w:rPr>
        <w:t>Jefe</w:t>
      </w:r>
      <w:proofErr w:type="gramEnd"/>
      <w:r w:rsidRPr="00245C0C">
        <w:rPr>
          <w:rFonts w:ascii="HouschkaHead-Bold" w:hAnsi="HouschkaHead-Bold" w:cs="HouschkaHead-Bold"/>
          <w:b/>
          <w:bCs/>
          <w:sz w:val="20"/>
          <w:szCs w:val="20"/>
        </w:rPr>
        <w:t>/a de Tráfico o el/la Agente de Tráfico</w:t>
      </w:r>
      <w:r>
        <w:rPr>
          <w:rFonts w:ascii="HouschkaHead-Medium" w:hAnsi="HouschkaHead-Medium" w:cs="HouschkaHead-Medium"/>
          <w:sz w:val="20"/>
          <w:szCs w:val="20"/>
        </w:rPr>
        <w:t>.</w:t>
      </w:r>
    </w:p>
    <w:p w14:paraId="7A93556B" w14:textId="77777777" w:rsidR="00245C0C" w:rsidRDefault="00245C0C" w:rsidP="00245C0C">
      <w:pPr>
        <w:autoSpaceDE w:val="0"/>
        <w:autoSpaceDN w:val="0"/>
        <w:adjustRightInd w:val="0"/>
        <w:spacing w:after="0" w:line="240" w:lineRule="auto"/>
        <w:rPr>
          <w:rFonts w:ascii="HouschkaHead-Medium" w:hAnsi="HouschkaHead-Medium" w:cs="HouschkaHead-Medium"/>
          <w:sz w:val="20"/>
          <w:szCs w:val="20"/>
        </w:rPr>
      </w:pPr>
    </w:p>
    <w:p w14:paraId="44F5895E" w14:textId="4FCC4110" w:rsidR="000F1D8D" w:rsidRDefault="00245C0C" w:rsidP="00245C0C">
      <w:pPr>
        <w:autoSpaceDE w:val="0"/>
        <w:autoSpaceDN w:val="0"/>
        <w:adjustRightInd w:val="0"/>
        <w:spacing w:after="0" w:line="240" w:lineRule="auto"/>
        <w:jc w:val="both"/>
        <w:rPr>
          <w:rFonts w:ascii="HouschkaHead-Medium" w:hAnsi="HouschkaHead-Medium" w:cs="HouschkaHead-Medium"/>
          <w:sz w:val="20"/>
          <w:szCs w:val="20"/>
        </w:rPr>
      </w:pPr>
      <w:r w:rsidRPr="00245C0C">
        <w:rPr>
          <w:rFonts w:ascii="HouschkaHead-Medium" w:hAnsi="HouschkaHead-Medium" w:cs="HouschkaHead-Medium"/>
          <w:sz w:val="20"/>
          <w:szCs w:val="20"/>
        </w:rPr>
        <w:t xml:space="preserve">En un escenario, donde cada vez es más importante la gestión de compras y la selección de proveedores, también se ha incrementado el interés por las </w:t>
      </w:r>
      <w:r w:rsidRPr="00245C0C">
        <w:rPr>
          <w:rFonts w:ascii="HouschkaHead-Bold" w:hAnsi="HouschkaHead-Bold" w:cs="HouschkaHead-Bold"/>
          <w:b/>
          <w:bCs/>
          <w:sz w:val="20"/>
          <w:szCs w:val="20"/>
        </w:rPr>
        <w:t xml:space="preserve">posiciones más relacionadas con el abastecimiento, como: </w:t>
      </w:r>
      <w:proofErr w:type="gramStart"/>
      <w:r w:rsidRPr="00245C0C">
        <w:rPr>
          <w:rFonts w:ascii="HouschkaHead-Bold" w:hAnsi="HouschkaHead-Bold" w:cs="HouschkaHead-Bold"/>
          <w:b/>
          <w:bCs/>
          <w:sz w:val="20"/>
          <w:szCs w:val="20"/>
        </w:rPr>
        <w:t>Jefe</w:t>
      </w:r>
      <w:proofErr w:type="gramEnd"/>
      <w:r w:rsidRPr="00245C0C">
        <w:rPr>
          <w:rFonts w:ascii="HouschkaHead-Bold" w:hAnsi="HouschkaHead-Bold" w:cs="HouschkaHead-Bold"/>
          <w:b/>
          <w:bCs/>
          <w:sz w:val="20"/>
          <w:szCs w:val="20"/>
        </w:rPr>
        <w:t>/a de Plataforma, Técnico/a de Compras, Técnico/a de Operaciones, Técnico/a de Aprovisionamiento</w:t>
      </w:r>
      <w:r w:rsidRPr="00245C0C">
        <w:rPr>
          <w:rFonts w:ascii="HouschkaHead-Medium" w:hAnsi="HouschkaHead-Medium" w:cs="HouschkaHead-Medium"/>
          <w:sz w:val="20"/>
          <w:szCs w:val="20"/>
        </w:rPr>
        <w:t xml:space="preserve"> y </w:t>
      </w:r>
      <w:r w:rsidRPr="00245C0C">
        <w:rPr>
          <w:rFonts w:ascii="HouschkaHead-Bold" w:hAnsi="HouschkaHead-Bold" w:cs="HouschkaHead-Bold"/>
          <w:b/>
          <w:bCs/>
          <w:sz w:val="20"/>
          <w:szCs w:val="20"/>
        </w:rPr>
        <w:t>Técnico/a de Logística.</w:t>
      </w:r>
      <w:r w:rsidRPr="00245C0C">
        <w:rPr>
          <w:rFonts w:ascii="HouschkaHead-Medium" w:hAnsi="HouschkaHead-Medium" w:cs="HouschkaHead-Medium"/>
          <w:sz w:val="20"/>
          <w:szCs w:val="20"/>
        </w:rPr>
        <w:t xml:space="preserve"> Este último además es el más demandado entre las posiciones con sueldos por debajo de los 40.000 euros.</w:t>
      </w:r>
      <w:r w:rsidR="00F16CA0">
        <w:rPr>
          <w:rFonts w:ascii="HouschkaHead-Medium" w:hAnsi="HouschkaHead-Medium" w:cs="HouschkaHead-Medium"/>
          <w:sz w:val="20"/>
          <w:szCs w:val="20"/>
        </w:rPr>
        <w:t xml:space="preserve"> </w:t>
      </w:r>
      <w:r w:rsidRPr="00245C0C">
        <w:rPr>
          <w:rFonts w:ascii="HouschkaHead-Medium" w:hAnsi="HouschkaHead-Medium" w:cs="HouschkaHead-Medium"/>
          <w:sz w:val="20"/>
          <w:szCs w:val="20"/>
        </w:rPr>
        <w:t xml:space="preserve">Sin olvidar la creciente importancia que tiene para las compañías, como elemento diferencial, ofrecer un </w:t>
      </w:r>
      <w:r w:rsidRPr="00245C0C">
        <w:rPr>
          <w:rFonts w:ascii="HouschkaHead-Bold" w:hAnsi="HouschkaHead-Bold" w:cs="HouschkaHead-Bold"/>
          <w:b/>
          <w:bCs/>
          <w:sz w:val="20"/>
          <w:szCs w:val="20"/>
        </w:rPr>
        <w:t xml:space="preserve">buen servicio de atención al cliente a través de los expertos en </w:t>
      </w:r>
      <w:proofErr w:type="spellStart"/>
      <w:r w:rsidRPr="00245C0C">
        <w:rPr>
          <w:rFonts w:ascii="HouschkaHead-Bold" w:hAnsi="HouschkaHead-Bold" w:cs="HouschkaHead-Bold"/>
          <w:b/>
          <w:bCs/>
          <w:i/>
          <w:iCs/>
          <w:sz w:val="20"/>
          <w:szCs w:val="20"/>
        </w:rPr>
        <w:t>Customer</w:t>
      </w:r>
      <w:proofErr w:type="spellEnd"/>
      <w:r w:rsidRPr="00245C0C">
        <w:rPr>
          <w:rFonts w:ascii="HouschkaHead-Bold" w:hAnsi="HouschkaHead-Bold" w:cs="HouschkaHead-Bold"/>
          <w:b/>
          <w:bCs/>
          <w:i/>
          <w:iCs/>
          <w:sz w:val="20"/>
          <w:szCs w:val="20"/>
        </w:rPr>
        <w:t xml:space="preserve"> </w:t>
      </w:r>
      <w:proofErr w:type="spellStart"/>
      <w:r w:rsidRPr="00245C0C">
        <w:rPr>
          <w:rFonts w:ascii="HouschkaHead-Bold" w:hAnsi="HouschkaHead-Bold" w:cs="HouschkaHead-Bold"/>
          <w:b/>
          <w:bCs/>
          <w:i/>
          <w:iCs/>
          <w:sz w:val="20"/>
          <w:szCs w:val="20"/>
        </w:rPr>
        <w:t>Service</w:t>
      </w:r>
      <w:proofErr w:type="spellEnd"/>
      <w:r w:rsidR="000F1D8D" w:rsidRPr="00245C0C">
        <w:rPr>
          <w:rFonts w:ascii="HouschkaHead-Medium" w:hAnsi="HouschkaHead-Medium" w:cs="HouschkaHead-Medium"/>
          <w:sz w:val="20"/>
          <w:szCs w:val="20"/>
        </w:rPr>
        <w:t>.</w:t>
      </w:r>
    </w:p>
    <w:p w14:paraId="63A465A5" w14:textId="2020AC8F" w:rsidR="00157EE4" w:rsidRPr="00FF7E08" w:rsidRDefault="00157EE4" w:rsidP="00157EE4">
      <w:pPr>
        <w:autoSpaceDE w:val="0"/>
        <w:autoSpaceDN w:val="0"/>
        <w:adjustRightInd w:val="0"/>
        <w:spacing w:after="0" w:line="240" w:lineRule="auto"/>
        <w:jc w:val="both"/>
        <w:rPr>
          <w:rFonts w:ascii="HouschkaHead-Medium" w:hAnsi="HouschkaHead-Medium" w:cs="HouschkaHead-Medium"/>
          <w:sz w:val="16"/>
          <w:szCs w:val="16"/>
        </w:rPr>
      </w:pPr>
    </w:p>
    <w:p w14:paraId="300A9E34" w14:textId="0E5AC983" w:rsidR="00D510D4" w:rsidRPr="00FF7E08" w:rsidRDefault="00D510D4" w:rsidP="00157EE4">
      <w:pPr>
        <w:autoSpaceDE w:val="0"/>
        <w:autoSpaceDN w:val="0"/>
        <w:adjustRightInd w:val="0"/>
        <w:spacing w:after="0" w:line="240" w:lineRule="auto"/>
        <w:jc w:val="both"/>
        <w:rPr>
          <w:rFonts w:ascii="Houschka Head Medium" w:eastAsia="Calibri" w:hAnsi="Houschka Head Medium"/>
          <w:sz w:val="16"/>
          <w:szCs w:val="16"/>
        </w:rPr>
      </w:pPr>
    </w:p>
    <w:p w14:paraId="07E20A55" w14:textId="2E1C1824" w:rsidR="00C067C7" w:rsidRPr="00511059" w:rsidRDefault="00C067C7" w:rsidP="00BE7354">
      <w:pPr>
        <w:autoSpaceDE w:val="0"/>
        <w:autoSpaceDN w:val="0"/>
        <w:adjustRightInd w:val="0"/>
        <w:spacing w:after="0" w:line="240" w:lineRule="auto"/>
        <w:jc w:val="both"/>
        <w:rPr>
          <w:rFonts w:ascii="Houschka Head Bold" w:hAnsi="Houschka Head Bold" w:cs="Arial"/>
          <w:sz w:val="28"/>
          <w:szCs w:val="28"/>
        </w:rPr>
      </w:pPr>
      <w:r w:rsidRPr="00511059">
        <w:rPr>
          <w:rFonts w:ascii="Houschka Head Bold" w:hAnsi="Houschka Head Bold" w:cs="Arial"/>
          <w:sz w:val="28"/>
          <w:szCs w:val="28"/>
        </w:rPr>
        <w:t>Previsiones de futuro</w:t>
      </w:r>
      <w:r w:rsidR="00F1480F" w:rsidRPr="00511059">
        <w:rPr>
          <w:rFonts w:ascii="Houschka Head Bold" w:hAnsi="Houschka Head Bold" w:cs="Arial"/>
          <w:sz w:val="28"/>
          <w:szCs w:val="28"/>
        </w:rPr>
        <w:t xml:space="preserve"> en el sector </w:t>
      </w:r>
      <w:r w:rsidR="002E6901">
        <w:rPr>
          <w:rFonts w:ascii="Houschka Head Bold" w:hAnsi="Houschka Head Bold" w:cs="Arial"/>
          <w:sz w:val="28"/>
          <w:szCs w:val="28"/>
        </w:rPr>
        <w:t>logístico</w:t>
      </w:r>
    </w:p>
    <w:p w14:paraId="0309A97A" w14:textId="77777777" w:rsidR="00C067C7" w:rsidRPr="00B506A4" w:rsidRDefault="00C067C7" w:rsidP="00626DCC">
      <w:pPr>
        <w:autoSpaceDE w:val="0"/>
        <w:autoSpaceDN w:val="0"/>
        <w:adjustRightInd w:val="0"/>
        <w:spacing w:after="0" w:line="240" w:lineRule="auto"/>
        <w:jc w:val="both"/>
        <w:rPr>
          <w:rFonts w:ascii="Houschka Head Medium" w:eastAsia="Calibri" w:hAnsi="Houschka Head Medium"/>
          <w:sz w:val="20"/>
          <w:szCs w:val="20"/>
          <w:highlight w:val="yellow"/>
        </w:rPr>
      </w:pPr>
    </w:p>
    <w:p w14:paraId="292E2844" w14:textId="1AABA64D" w:rsidR="00626DCC" w:rsidRPr="00626DCC" w:rsidRDefault="00626DCC" w:rsidP="00626DCC">
      <w:pPr>
        <w:autoSpaceDE w:val="0"/>
        <w:autoSpaceDN w:val="0"/>
        <w:adjustRightInd w:val="0"/>
        <w:spacing w:after="0" w:line="240" w:lineRule="auto"/>
        <w:jc w:val="both"/>
        <w:rPr>
          <w:rFonts w:ascii="HouschkaHead-Bold" w:hAnsi="HouschkaHead-Bold" w:cs="HouschkaHead-Bold"/>
          <w:b/>
          <w:bCs/>
          <w:sz w:val="20"/>
          <w:szCs w:val="20"/>
        </w:rPr>
      </w:pPr>
      <w:r>
        <w:rPr>
          <w:rFonts w:ascii="HouschkaHead-Medium" w:hAnsi="HouschkaHead-Medium" w:cs="HouschkaHead-Medium"/>
          <w:sz w:val="20"/>
          <w:szCs w:val="20"/>
        </w:rPr>
        <w:t xml:space="preserve">El imparable crecimiento que está experimentando </w:t>
      </w:r>
      <w:r w:rsidRPr="00626DCC">
        <w:rPr>
          <w:rFonts w:ascii="HouschkaHead-Bold" w:hAnsi="HouschkaHead-Bold" w:cs="HouschkaHead-Bold"/>
          <w:b/>
          <w:bCs/>
          <w:sz w:val="20"/>
          <w:szCs w:val="20"/>
        </w:rPr>
        <w:t>el e-Commerce</w:t>
      </w:r>
      <w:r>
        <w:rPr>
          <w:rFonts w:ascii="HouschkaHead-Medium" w:hAnsi="HouschkaHead-Medium" w:cs="HouschkaHead-Medium"/>
          <w:sz w:val="20"/>
          <w:szCs w:val="20"/>
        </w:rPr>
        <w:t xml:space="preserve"> en nuestro país seguirá condicionando sin duda la evolución del sector logístico en los próximos meses. Según estimaciones de la Organización Empresarial de Logística y Transporte (UNO), este canal </w:t>
      </w:r>
      <w:r w:rsidRPr="00626DCC">
        <w:rPr>
          <w:rFonts w:ascii="HouschkaHead-Bold" w:hAnsi="HouschkaHead-Bold" w:cs="HouschkaHead-Bold"/>
          <w:b/>
          <w:bCs/>
          <w:sz w:val="20"/>
          <w:szCs w:val="20"/>
        </w:rPr>
        <w:t>crecerá en 2022 entre un 6% y un 8%.</w:t>
      </w:r>
    </w:p>
    <w:p w14:paraId="4617956A" w14:textId="77777777" w:rsidR="00626DCC" w:rsidRDefault="00626DCC" w:rsidP="00626DCC">
      <w:pPr>
        <w:autoSpaceDE w:val="0"/>
        <w:autoSpaceDN w:val="0"/>
        <w:adjustRightInd w:val="0"/>
        <w:spacing w:after="0" w:line="240" w:lineRule="auto"/>
        <w:jc w:val="both"/>
        <w:rPr>
          <w:rFonts w:ascii="HouschkaHead-Medium" w:hAnsi="HouschkaHead-Medium" w:cs="HouschkaHead-Medium"/>
          <w:sz w:val="20"/>
          <w:szCs w:val="20"/>
        </w:rPr>
      </w:pPr>
    </w:p>
    <w:p w14:paraId="2B184013" w14:textId="275A9CC0" w:rsidR="00626DCC" w:rsidRPr="00626DCC" w:rsidRDefault="00626DCC" w:rsidP="00626DCC">
      <w:pPr>
        <w:autoSpaceDE w:val="0"/>
        <w:autoSpaceDN w:val="0"/>
        <w:adjustRightInd w:val="0"/>
        <w:spacing w:after="0" w:line="240" w:lineRule="auto"/>
        <w:jc w:val="both"/>
        <w:rPr>
          <w:rFonts w:ascii="HouschkaHead-Bold" w:hAnsi="HouschkaHead-Bold" w:cs="HouschkaHead-Bold"/>
          <w:b/>
          <w:bCs/>
          <w:sz w:val="20"/>
          <w:szCs w:val="20"/>
        </w:rPr>
      </w:pPr>
      <w:r>
        <w:rPr>
          <w:rFonts w:ascii="HouschkaHead-Medium" w:hAnsi="HouschkaHead-Medium" w:cs="HouschkaHead-Medium"/>
          <w:sz w:val="20"/>
          <w:szCs w:val="20"/>
        </w:rPr>
        <w:t xml:space="preserve">Este incremento </w:t>
      </w:r>
      <w:r w:rsidRPr="00626DCC">
        <w:rPr>
          <w:rFonts w:ascii="HouschkaHead-Bold" w:hAnsi="HouschkaHead-Bold" w:cs="HouschkaHead-Bold"/>
          <w:b/>
          <w:bCs/>
          <w:sz w:val="20"/>
          <w:szCs w:val="20"/>
        </w:rPr>
        <w:t>acelerará los cambios que ya se están produciendo en el sector,</w:t>
      </w:r>
      <w:r>
        <w:rPr>
          <w:rFonts w:ascii="HouschkaHead-Medium" w:hAnsi="HouschkaHead-Medium" w:cs="HouschkaHead-Medium"/>
          <w:sz w:val="20"/>
          <w:szCs w:val="20"/>
        </w:rPr>
        <w:t xml:space="preserve"> entre ellos una </w:t>
      </w:r>
      <w:r w:rsidRPr="00626DCC">
        <w:rPr>
          <w:rFonts w:ascii="HouschkaHead-Bold" w:hAnsi="HouschkaHead-Bold" w:cs="HouschkaHead-Bold"/>
          <w:b/>
          <w:bCs/>
          <w:sz w:val="20"/>
          <w:szCs w:val="20"/>
        </w:rPr>
        <w:t>mayor automatización de los suministros</w:t>
      </w:r>
      <w:r>
        <w:rPr>
          <w:rFonts w:ascii="HouschkaHead-Medium" w:hAnsi="HouschkaHead-Medium" w:cs="HouschkaHead-Medium"/>
          <w:sz w:val="20"/>
          <w:szCs w:val="20"/>
        </w:rPr>
        <w:t xml:space="preserve"> (preparación de pedidos mediante robots, paletización y embalaje automatizado de la mercancía, almacenes inteligentes…), y el </w:t>
      </w:r>
      <w:r w:rsidRPr="00626DCC">
        <w:rPr>
          <w:rFonts w:ascii="HouschkaHead-Bold" w:hAnsi="HouschkaHead-Bold" w:cs="HouschkaHead-Bold"/>
          <w:b/>
          <w:bCs/>
          <w:sz w:val="20"/>
          <w:szCs w:val="20"/>
        </w:rPr>
        <w:t>incremento del uso de la inteligencia artificial para planificar rutas alternativas.</w:t>
      </w:r>
    </w:p>
    <w:p w14:paraId="2F63EBD2" w14:textId="77777777" w:rsidR="00626DCC" w:rsidRDefault="00626DCC" w:rsidP="00626DCC">
      <w:pPr>
        <w:autoSpaceDE w:val="0"/>
        <w:autoSpaceDN w:val="0"/>
        <w:adjustRightInd w:val="0"/>
        <w:spacing w:after="0" w:line="240" w:lineRule="auto"/>
        <w:jc w:val="both"/>
        <w:rPr>
          <w:rFonts w:ascii="HouschkaHead-Medium" w:hAnsi="HouschkaHead-Medium" w:cs="HouschkaHead-Medium"/>
          <w:sz w:val="20"/>
          <w:szCs w:val="20"/>
        </w:rPr>
      </w:pPr>
    </w:p>
    <w:p w14:paraId="64FB29FF" w14:textId="6A8D4A36" w:rsidR="005A6519" w:rsidRDefault="00626DCC" w:rsidP="00626DCC">
      <w:pPr>
        <w:autoSpaceDE w:val="0"/>
        <w:autoSpaceDN w:val="0"/>
        <w:adjustRightInd w:val="0"/>
        <w:spacing w:after="0" w:line="240" w:lineRule="auto"/>
        <w:jc w:val="both"/>
        <w:rPr>
          <w:rFonts w:ascii="Houschka Head Medium" w:eastAsia="Calibri" w:hAnsi="Houschka Head Medium"/>
          <w:sz w:val="20"/>
          <w:szCs w:val="20"/>
        </w:rPr>
      </w:pPr>
      <w:r>
        <w:rPr>
          <w:rFonts w:ascii="HouschkaHead-Medium" w:hAnsi="HouschkaHead-Medium" w:cs="HouschkaHead-Medium"/>
          <w:sz w:val="20"/>
          <w:szCs w:val="20"/>
        </w:rPr>
        <w:t xml:space="preserve">También se observa un creciente interés por aplicar soluciones que puedan </w:t>
      </w:r>
      <w:r w:rsidRPr="00626DCC">
        <w:rPr>
          <w:rFonts w:ascii="HouschkaHead-Bold" w:hAnsi="HouschkaHead-Bold" w:cs="HouschkaHead-Bold"/>
          <w:b/>
          <w:bCs/>
          <w:sz w:val="20"/>
          <w:szCs w:val="20"/>
        </w:rPr>
        <w:t>hacer más sostenible</w:t>
      </w:r>
      <w:r>
        <w:rPr>
          <w:rFonts w:ascii="HouschkaHead-Medium" w:hAnsi="HouschkaHead-Medium" w:cs="HouschkaHead-Medium"/>
          <w:sz w:val="20"/>
          <w:szCs w:val="20"/>
        </w:rPr>
        <w:t xml:space="preserve"> esta actividad. La </w:t>
      </w:r>
      <w:r w:rsidRPr="00626DCC">
        <w:rPr>
          <w:rFonts w:ascii="HouschkaHead-Bold" w:hAnsi="HouschkaHead-Bold" w:cs="HouschkaHead-Bold"/>
          <w:b/>
          <w:bCs/>
          <w:sz w:val="20"/>
          <w:szCs w:val="20"/>
        </w:rPr>
        <w:t>llamada “logística verde” es uno de los principales retos de este sector</w:t>
      </w:r>
      <w:r>
        <w:rPr>
          <w:rFonts w:ascii="HouschkaHead-Medium" w:hAnsi="HouschkaHead-Medium" w:cs="HouschkaHead-Medium"/>
          <w:sz w:val="20"/>
          <w:szCs w:val="20"/>
        </w:rPr>
        <w:t xml:space="preserve"> para los próximos años, y marcará muchos de los cambios que se produzcan en sus infraestructuras. Uno de los objetivos será </w:t>
      </w:r>
      <w:r w:rsidRPr="00626DCC">
        <w:rPr>
          <w:rFonts w:ascii="HouschkaHead-Bold" w:hAnsi="HouschkaHead-Bold" w:cs="HouschkaHead-Bold"/>
          <w:b/>
          <w:bCs/>
          <w:sz w:val="20"/>
          <w:szCs w:val="20"/>
        </w:rPr>
        <w:t>reducir las emisiones de CO2</w:t>
      </w:r>
      <w:r>
        <w:rPr>
          <w:rFonts w:ascii="HouschkaHead-Medium" w:hAnsi="HouschkaHead-Medium" w:cs="HouschkaHead-Medium"/>
          <w:sz w:val="20"/>
          <w:szCs w:val="20"/>
        </w:rPr>
        <w:t xml:space="preserve"> y con ello la huella de carbono que produce el transporte de mercancías, lo que afecta a aviones, barcos y camiones. Otro de los retos se centrará en la </w:t>
      </w:r>
      <w:r w:rsidRPr="00626DCC">
        <w:rPr>
          <w:rFonts w:ascii="HouschkaHead-Bold" w:hAnsi="HouschkaHead-Bold" w:cs="HouschkaHead-Bold"/>
          <w:b/>
          <w:bCs/>
          <w:sz w:val="20"/>
          <w:szCs w:val="20"/>
        </w:rPr>
        <w:t>aplicación de la nueva Ley de Residuos de Envases y embalajes</w:t>
      </w:r>
      <w:r>
        <w:rPr>
          <w:rFonts w:ascii="HouschkaHead-Medium" w:hAnsi="HouschkaHead-Medium" w:cs="HouschkaHead-Medium"/>
          <w:sz w:val="20"/>
          <w:szCs w:val="20"/>
        </w:rPr>
        <w:t xml:space="preserve"> aprobada en diciembre de 2021 para reducir el consumo de plástico, y que implicará una fuerte reconversión de los embalajes.</w:t>
      </w:r>
    </w:p>
    <w:p w14:paraId="6297415E" w14:textId="77777777" w:rsidR="005A6519" w:rsidRPr="00626DCC" w:rsidRDefault="005A6519" w:rsidP="005A6519">
      <w:pPr>
        <w:autoSpaceDE w:val="0"/>
        <w:autoSpaceDN w:val="0"/>
        <w:adjustRightInd w:val="0"/>
        <w:spacing w:after="0" w:line="240" w:lineRule="auto"/>
        <w:jc w:val="both"/>
        <w:rPr>
          <w:rFonts w:ascii="Houschka Head Medium" w:eastAsia="Calibri" w:hAnsi="Houschka Head Medium"/>
          <w:sz w:val="16"/>
          <w:szCs w:val="16"/>
        </w:rPr>
      </w:pPr>
    </w:p>
    <w:p w14:paraId="748ACCDE" w14:textId="77777777" w:rsidR="00C6074D" w:rsidRPr="00C6074D" w:rsidRDefault="00C6074D" w:rsidP="00C6074D">
      <w:pPr>
        <w:autoSpaceDE w:val="0"/>
        <w:autoSpaceDN w:val="0"/>
        <w:adjustRightInd w:val="0"/>
        <w:spacing w:after="0"/>
        <w:jc w:val="both"/>
        <w:rPr>
          <w:rFonts w:ascii="Houschka Head Bold" w:hAnsi="Houschka Head Bold" w:cs="Arial"/>
          <w:sz w:val="16"/>
          <w:szCs w:val="16"/>
          <w:highlight w:val="yellow"/>
        </w:rPr>
      </w:pPr>
    </w:p>
    <w:p w14:paraId="1D01DD72" w14:textId="22F8A418" w:rsidR="00C067C7" w:rsidRPr="00DC49F5" w:rsidRDefault="00C067C7" w:rsidP="0024423A">
      <w:pPr>
        <w:autoSpaceDE w:val="0"/>
        <w:autoSpaceDN w:val="0"/>
        <w:adjustRightInd w:val="0"/>
        <w:jc w:val="both"/>
        <w:rPr>
          <w:rFonts w:ascii="Houschka Head Bold" w:hAnsi="Houschka Head Bold" w:cs="Arial"/>
          <w:color w:val="FF0000"/>
          <w:sz w:val="20"/>
          <w:szCs w:val="18"/>
        </w:rPr>
      </w:pPr>
      <w:r w:rsidRPr="00DC49F5">
        <w:rPr>
          <w:rFonts w:ascii="Houschka Head Bold" w:hAnsi="Houschka Head Bold" w:cs="Arial"/>
          <w:sz w:val="28"/>
          <w:szCs w:val="28"/>
        </w:rPr>
        <w:t>Los perfiles clave del sector</w:t>
      </w:r>
      <w:r w:rsidR="002F477B">
        <w:rPr>
          <w:rFonts w:ascii="Houschka Head Bold" w:hAnsi="Houschka Head Bold" w:cs="Arial"/>
          <w:sz w:val="28"/>
          <w:szCs w:val="28"/>
        </w:rPr>
        <w:t xml:space="preserve"> </w:t>
      </w:r>
      <w:r w:rsidR="002E6901">
        <w:rPr>
          <w:rFonts w:ascii="Houschka Head Bold" w:hAnsi="Houschka Head Bold" w:cs="Arial"/>
          <w:sz w:val="28"/>
          <w:szCs w:val="28"/>
        </w:rPr>
        <w:t>Logística y Transporte</w:t>
      </w:r>
    </w:p>
    <w:p w14:paraId="5D3DD796" w14:textId="77777777" w:rsidR="009814B5" w:rsidRDefault="009814B5" w:rsidP="00A71E48">
      <w:pPr>
        <w:autoSpaceDE w:val="0"/>
        <w:autoSpaceDN w:val="0"/>
        <w:adjustRightInd w:val="0"/>
        <w:spacing w:after="0" w:line="240" w:lineRule="auto"/>
        <w:jc w:val="both"/>
        <w:rPr>
          <w:noProof/>
        </w:rPr>
      </w:pPr>
    </w:p>
    <w:p w14:paraId="61F43312" w14:textId="09E1AFDA" w:rsidR="00D85CCC" w:rsidRDefault="0035206E" w:rsidP="00A71E48">
      <w:pPr>
        <w:autoSpaceDE w:val="0"/>
        <w:autoSpaceDN w:val="0"/>
        <w:adjustRightInd w:val="0"/>
        <w:spacing w:after="0" w:line="240" w:lineRule="auto"/>
        <w:jc w:val="both"/>
        <w:rPr>
          <w:rFonts w:ascii="Houschka Head Medium" w:eastAsia="Calibri" w:hAnsi="Houschka Head Medium"/>
          <w:sz w:val="20"/>
          <w:szCs w:val="20"/>
        </w:rPr>
      </w:pPr>
      <w:r w:rsidRPr="00DC49F5">
        <w:rPr>
          <w:rFonts w:ascii="Houschka Head Bold" w:eastAsia="Calibri" w:hAnsi="Houschka Head Bold" w:cs="Times New Roman"/>
          <w:color w:val="FF0000"/>
          <w:sz w:val="20"/>
          <w:szCs w:val="20"/>
        </w:rPr>
        <w:t xml:space="preserve">Adecco </w:t>
      </w:r>
      <w:r w:rsidR="002E6901">
        <w:rPr>
          <w:rFonts w:ascii="Houschka Head Bold" w:eastAsia="Calibri" w:hAnsi="Houschka Head Bold" w:cs="Times New Roman"/>
          <w:color w:val="FF0000"/>
          <w:sz w:val="20"/>
          <w:szCs w:val="20"/>
        </w:rPr>
        <w:t>Logística y Transporte</w:t>
      </w:r>
      <w:r w:rsidR="00DC49F5" w:rsidRPr="00DC49F5">
        <w:rPr>
          <w:rFonts w:ascii="Houschka Head Medium" w:eastAsia="Calibri" w:hAnsi="Houschka Head Medium"/>
          <w:color w:val="FF0000"/>
          <w:sz w:val="20"/>
          <w:szCs w:val="20"/>
        </w:rPr>
        <w:t xml:space="preserve"> </w:t>
      </w:r>
      <w:r w:rsidRPr="00DC49F5">
        <w:rPr>
          <w:rFonts w:ascii="Houschka Head Medium" w:eastAsia="Calibri" w:hAnsi="Houschka Head Medium"/>
          <w:sz w:val="20"/>
          <w:szCs w:val="20"/>
        </w:rPr>
        <w:t xml:space="preserve">presenta los perfiles </w:t>
      </w:r>
      <w:r w:rsidRPr="00DC49F5">
        <w:rPr>
          <w:rFonts w:ascii="Houschka Head Bold" w:eastAsia="Calibri" w:hAnsi="Houschka Head Bold" w:cs="Times New Roman"/>
          <w:sz w:val="20"/>
          <w:szCs w:val="20"/>
        </w:rPr>
        <w:t xml:space="preserve">clave </w:t>
      </w:r>
      <w:r w:rsidR="00DC49F5" w:rsidRPr="00DC49F5">
        <w:rPr>
          <w:rFonts w:ascii="Houschka Head Bold" w:eastAsia="Calibri" w:hAnsi="Houschka Head Bold" w:cs="Times New Roman"/>
          <w:sz w:val="20"/>
          <w:szCs w:val="20"/>
        </w:rPr>
        <w:t xml:space="preserve">(posiciones esenciales) </w:t>
      </w:r>
      <w:r w:rsidRPr="00DC49F5">
        <w:rPr>
          <w:rFonts w:ascii="Houschka Head Bold" w:eastAsia="Calibri" w:hAnsi="Houschka Head Bold" w:cs="Times New Roman"/>
          <w:sz w:val="20"/>
          <w:szCs w:val="20"/>
        </w:rPr>
        <w:t xml:space="preserve">del sector, cuyas remuneraciones se encuentran por debajo de los </w:t>
      </w:r>
      <w:r w:rsidR="00DC49F5" w:rsidRPr="00DC49F5">
        <w:rPr>
          <w:rFonts w:ascii="Houschka Head Bold" w:eastAsia="Calibri" w:hAnsi="Houschka Head Bold" w:cs="Times New Roman"/>
          <w:sz w:val="20"/>
          <w:szCs w:val="20"/>
        </w:rPr>
        <w:t>4</w:t>
      </w:r>
      <w:r w:rsidRPr="00DC49F5">
        <w:rPr>
          <w:rFonts w:ascii="Houschka Head Bold" w:eastAsia="Calibri" w:hAnsi="Houschka Head Bold" w:cs="Times New Roman"/>
          <w:sz w:val="20"/>
          <w:szCs w:val="20"/>
        </w:rPr>
        <w:t>0.000 euros brutos anuales de media</w:t>
      </w:r>
      <w:r w:rsidR="00DC49F5" w:rsidRPr="00DC49F5">
        <w:rPr>
          <w:rFonts w:ascii="Houschka Head Bold" w:eastAsia="Calibri" w:hAnsi="Houschka Head Bold" w:cs="Times New Roman"/>
          <w:sz w:val="20"/>
          <w:szCs w:val="20"/>
        </w:rPr>
        <w:t>,</w:t>
      </w:r>
      <w:r w:rsidR="00DC49F5" w:rsidRPr="00DC49F5">
        <w:rPr>
          <w:rFonts w:ascii="Houschka Head Medium" w:eastAsia="Calibri" w:hAnsi="Houschka Head Medium"/>
          <w:sz w:val="20"/>
          <w:szCs w:val="20"/>
        </w:rPr>
        <w:t xml:space="preserve"> destacando especialmente dos por su importancia</w:t>
      </w:r>
      <w:r w:rsidR="00D85CCC" w:rsidRPr="00DC49F5">
        <w:rPr>
          <w:rFonts w:ascii="Houschka Head Medium" w:eastAsia="Calibri" w:hAnsi="Houschka Head Medium"/>
          <w:sz w:val="20"/>
          <w:szCs w:val="20"/>
        </w:rPr>
        <w:t xml:space="preserve">: </w:t>
      </w:r>
    </w:p>
    <w:p w14:paraId="68CC7E45" w14:textId="3223FC50" w:rsidR="000653F2" w:rsidRDefault="000653F2" w:rsidP="00A71E48">
      <w:pPr>
        <w:autoSpaceDE w:val="0"/>
        <w:autoSpaceDN w:val="0"/>
        <w:adjustRightInd w:val="0"/>
        <w:spacing w:after="0" w:line="240" w:lineRule="auto"/>
        <w:jc w:val="both"/>
        <w:rPr>
          <w:rFonts w:ascii="Houschka Head Medium" w:eastAsia="Calibri" w:hAnsi="Houschka Head Medium"/>
          <w:sz w:val="20"/>
          <w:szCs w:val="20"/>
        </w:rPr>
      </w:pPr>
    </w:p>
    <w:p w14:paraId="21D7B5E9" w14:textId="7B167B55" w:rsidR="00626DCC" w:rsidRDefault="00F16CA0" w:rsidP="00A71E48">
      <w:pPr>
        <w:autoSpaceDE w:val="0"/>
        <w:autoSpaceDN w:val="0"/>
        <w:adjustRightInd w:val="0"/>
        <w:spacing w:after="0" w:line="240" w:lineRule="auto"/>
        <w:jc w:val="both"/>
        <w:rPr>
          <w:noProof/>
        </w:rPr>
      </w:pPr>
      <w:r>
        <w:rPr>
          <w:noProof/>
        </w:rPr>
        <w:drawing>
          <wp:anchor distT="0" distB="0" distL="114300" distR="114300" simplePos="0" relativeHeight="251676672" behindDoc="0" locked="0" layoutInCell="1" allowOverlap="1" wp14:anchorId="2A177964" wp14:editId="580F0EE2">
            <wp:simplePos x="0" y="0"/>
            <wp:positionH relativeFrom="column">
              <wp:posOffset>2920365</wp:posOffset>
            </wp:positionH>
            <wp:positionV relativeFrom="paragraph">
              <wp:posOffset>132715</wp:posOffset>
            </wp:positionV>
            <wp:extent cx="2206625" cy="1492250"/>
            <wp:effectExtent l="0" t="0" r="3175" b="0"/>
            <wp:wrapThrough wrapText="bothSides">
              <wp:wrapPolygon edited="0">
                <wp:start x="0" y="0"/>
                <wp:lineTo x="0" y="21232"/>
                <wp:lineTo x="21445" y="21232"/>
                <wp:lineTo x="2144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l="54210" t="52468" r="12747" b="7817"/>
                    <a:stretch/>
                  </pic:blipFill>
                  <pic:spPr bwMode="auto">
                    <a:xfrm>
                      <a:off x="0" y="0"/>
                      <a:ext cx="2206625" cy="1492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6F5887D8" wp14:editId="2C8E9678">
            <wp:simplePos x="0" y="0"/>
            <wp:positionH relativeFrom="column">
              <wp:posOffset>215265</wp:posOffset>
            </wp:positionH>
            <wp:positionV relativeFrom="paragraph">
              <wp:posOffset>126365</wp:posOffset>
            </wp:positionV>
            <wp:extent cx="2137410" cy="1289050"/>
            <wp:effectExtent l="0" t="0" r="0" b="6350"/>
            <wp:wrapThrough wrapText="bothSides">
              <wp:wrapPolygon edited="0">
                <wp:start x="0" y="0"/>
                <wp:lineTo x="0" y="21387"/>
                <wp:lineTo x="21369" y="21387"/>
                <wp:lineTo x="2136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l="54798" t="18186" r="13217" b="47533"/>
                    <a:stretch/>
                  </pic:blipFill>
                  <pic:spPr bwMode="auto">
                    <a:xfrm>
                      <a:off x="0" y="0"/>
                      <a:ext cx="2137410" cy="128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649893" w14:textId="36FBF5EE" w:rsidR="00626DCC" w:rsidRDefault="00626DCC" w:rsidP="00A71E48">
      <w:pPr>
        <w:autoSpaceDE w:val="0"/>
        <w:autoSpaceDN w:val="0"/>
        <w:adjustRightInd w:val="0"/>
        <w:spacing w:after="0" w:line="240" w:lineRule="auto"/>
        <w:jc w:val="both"/>
        <w:rPr>
          <w:noProof/>
        </w:rPr>
      </w:pPr>
    </w:p>
    <w:p w14:paraId="00BFB7F7" w14:textId="5C2E021B" w:rsidR="009814B5" w:rsidRDefault="009814B5" w:rsidP="00A71E48">
      <w:pPr>
        <w:autoSpaceDE w:val="0"/>
        <w:autoSpaceDN w:val="0"/>
        <w:adjustRightInd w:val="0"/>
        <w:spacing w:after="0" w:line="240" w:lineRule="auto"/>
        <w:jc w:val="both"/>
        <w:rPr>
          <w:noProof/>
        </w:rPr>
      </w:pPr>
    </w:p>
    <w:p w14:paraId="27DAEDBF" w14:textId="28EA4F54" w:rsidR="000653F2" w:rsidRPr="00DC49F5" w:rsidRDefault="000653F2" w:rsidP="00A71E48">
      <w:pPr>
        <w:autoSpaceDE w:val="0"/>
        <w:autoSpaceDN w:val="0"/>
        <w:adjustRightInd w:val="0"/>
        <w:spacing w:after="0" w:line="240" w:lineRule="auto"/>
        <w:jc w:val="both"/>
        <w:rPr>
          <w:rFonts w:ascii="Houschka Head Medium" w:eastAsia="Calibri" w:hAnsi="Houschka Head Medium"/>
          <w:sz w:val="20"/>
          <w:szCs w:val="20"/>
        </w:rPr>
      </w:pPr>
    </w:p>
    <w:p w14:paraId="40136BAD" w14:textId="011ADABF" w:rsidR="001B5530" w:rsidRDefault="001B5530" w:rsidP="00E4535D">
      <w:pPr>
        <w:autoSpaceDE w:val="0"/>
        <w:autoSpaceDN w:val="0"/>
        <w:adjustRightInd w:val="0"/>
        <w:jc w:val="both"/>
        <w:rPr>
          <w:noProof/>
        </w:rPr>
      </w:pPr>
    </w:p>
    <w:p w14:paraId="763CF6E5" w14:textId="76083B6E" w:rsidR="0024423A" w:rsidRDefault="0024423A" w:rsidP="00E4535D">
      <w:pPr>
        <w:autoSpaceDE w:val="0"/>
        <w:autoSpaceDN w:val="0"/>
        <w:adjustRightInd w:val="0"/>
        <w:jc w:val="both"/>
        <w:rPr>
          <w:rFonts w:ascii="Houschka Head Bold" w:eastAsia="Calibri" w:hAnsi="Houschka Head Bold"/>
          <w:color w:val="FF0000"/>
          <w:sz w:val="20"/>
          <w:szCs w:val="20"/>
          <w:highlight w:val="yellow"/>
        </w:rPr>
      </w:pPr>
    </w:p>
    <w:p w14:paraId="6038652E" w14:textId="6C6A6539" w:rsidR="0024423A" w:rsidRDefault="0024423A" w:rsidP="00E4535D">
      <w:pPr>
        <w:autoSpaceDE w:val="0"/>
        <w:autoSpaceDN w:val="0"/>
        <w:adjustRightInd w:val="0"/>
        <w:jc w:val="both"/>
        <w:rPr>
          <w:rFonts w:ascii="Houschka Head Bold" w:eastAsia="Calibri" w:hAnsi="Houschka Head Bold"/>
          <w:color w:val="FF0000"/>
          <w:sz w:val="20"/>
          <w:szCs w:val="20"/>
          <w:highlight w:val="yellow"/>
        </w:rPr>
      </w:pPr>
    </w:p>
    <w:p w14:paraId="4CE5D921" w14:textId="43EE8BF2" w:rsidR="00A74605" w:rsidRDefault="00A74605" w:rsidP="00E4535D">
      <w:pPr>
        <w:autoSpaceDE w:val="0"/>
        <w:autoSpaceDN w:val="0"/>
        <w:adjustRightInd w:val="0"/>
        <w:jc w:val="both"/>
        <w:rPr>
          <w:noProof/>
        </w:rPr>
      </w:pPr>
    </w:p>
    <w:p w14:paraId="115ACAD4" w14:textId="257EF2CF" w:rsidR="00E4535D" w:rsidRPr="00626DCC" w:rsidRDefault="00626DCC" w:rsidP="00E4535D">
      <w:pPr>
        <w:autoSpaceDE w:val="0"/>
        <w:autoSpaceDN w:val="0"/>
        <w:adjustRightInd w:val="0"/>
        <w:jc w:val="both"/>
        <w:rPr>
          <w:rFonts w:ascii="Houschka Head Bold" w:eastAsia="Calibri" w:hAnsi="Houschka Head Bold"/>
          <w:color w:val="FF0000"/>
          <w:sz w:val="24"/>
          <w:szCs w:val="24"/>
        </w:rPr>
      </w:pPr>
      <w:r>
        <w:rPr>
          <w:rFonts w:ascii="Houschka Head Bold" w:eastAsia="Calibri" w:hAnsi="Houschka Head Bold"/>
          <w:color w:val="FF0000"/>
          <w:sz w:val="24"/>
          <w:szCs w:val="24"/>
        </w:rPr>
        <w:t>Jefe/a de Plataforma</w:t>
      </w:r>
    </w:p>
    <w:p w14:paraId="5F08932D" w14:textId="217EBB1C" w:rsidR="00BE41B1" w:rsidRPr="00626DCC" w:rsidRDefault="00E4535D" w:rsidP="00903977">
      <w:pPr>
        <w:autoSpaceDE w:val="0"/>
        <w:autoSpaceDN w:val="0"/>
        <w:adjustRightInd w:val="0"/>
        <w:spacing w:after="0" w:line="240" w:lineRule="auto"/>
        <w:jc w:val="both"/>
        <w:rPr>
          <w:rFonts w:ascii="Houschka Head Medium" w:eastAsia="Calibri" w:hAnsi="Houschka Head Medium"/>
          <w:sz w:val="20"/>
          <w:szCs w:val="20"/>
        </w:rPr>
      </w:pPr>
      <w:r w:rsidRPr="00E7473F">
        <w:rPr>
          <w:rFonts w:ascii="Houschka Head Medium" w:eastAsia="Calibri" w:hAnsi="Houschka Head Medium"/>
          <w:sz w:val="20"/>
          <w:szCs w:val="20"/>
        </w:rPr>
        <w:t xml:space="preserve">Este perfil es </w:t>
      </w:r>
      <w:r w:rsidRPr="0005574F">
        <w:rPr>
          <w:rFonts w:ascii="Houschka Head Medium" w:eastAsia="Calibri" w:hAnsi="Houschka Head Medium"/>
          <w:sz w:val="20"/>
          <w:szCs w:val="20"/>
        </w:rPr>
        <w:t xml:space="preserve">el </w:t>
      </w:r>
      <w:r w:rsidRPr="0005574F">
        <w:rPr>
          <w:rFonts w:ascii="Houschka Head Bold" w:eastAsia="Calibri" w:hAnsi="Houschka Head Bold" w:cs="Times New Roman"/>
          <w:sz w:val="20"/>
          <w:szCs w:val="20"/>
        </w:rPr>
        <w:t>mejor retribuido</w:t>
      </w:r>
      <w:r w:rsidR="0035206E" w:rsidRPr="0005574F">
        <w:rPr>
          <w:rStyle w:val="Refdenotaalpie"/>
          <w:rFonts w:ascii="Houschka Head Bold" w:eastAsia="Calibri" w:hAnsi="Houschka Head Bold" w:cs="Times New Roman"/>
          <w:sz w:val="20"/>
          <w:szCs w:val="20"/>
        </w:rPr>
        <w:footnoteReference w:id="2"/>
      </w:r>
      <w:r w:rsidRPr="0005574F">
        <w:rPr>
          <w:rFonts w:ascii="Houschka Head Medium" w:eastAsia="Calibri" w:hAnsi="Houschka Head Medium"/>
          <w:sz w:val="20"/>
          <w:szCs w:val="20"/>
        </w:rPr>
        <w:t xml:space="preserve"> de </w:t>
      </w:r>
      <w:r w:rsidRPr="00626DCC">
        <w:rPr>
          <w:rFonts w:ascii="Houschka Head Medium" w:eastAsia="Calibri" w:hAnsi="Houschka Head Medium"/>
          <w:sz w:val="20"/>
          <w:szCs w:val="20"/>
        </w:rPr>
        <w:t xml:space="preserve">todos los analizados para </w:t>
      </w:r>
      <w:r w:rsidR="00703892" w:rsidRPr="00626DCC">
        <w:rPr>
          <w:rFonts w:ascii="Houschka Head Medium" w:eastAsia="Calibri" w:hAnsi="Houschka Head Medium"/>
          <w:sz w:val="20"/>
          <w:szCs w:val="20"/>
        </w:rPr>
        <w:t>el sector</w:t>
      </w:r>
      <w:r w:rsidRPr="00626DCC">
        <w:rPr>
          <w:rFonts w:ascii="Houschka Head Medium" w:eastAsia="Calibri" w:hAnsi="Houschka Head Medium"/>
          <w:sz w:val="20"/>
          <w:szCs w:val="20"/>
        </w:rPr>
        <w:t xml:space="preserve">, con un sueldo medio que se sitúa en torno a los </w:t>
      </w:r>
      <w:r w:rsidR="00626DCC" w:rsidRPr="00626DCC">
        <w:rPr>
          <w:rFonts w:ascii="Houschka Head Bold" w:eastAsia="Calibri" w:hAnsi="Houschka Head Bold" w:cs="Times New Roman"/>
          <w:sz w:val="20"/>
          <w:szCs w:val="20"/>
        </w:rPr>
        <w:t>35.220</w:t>
      </w:r>
      <w:r w:rsidR="00BE41B1" w:rsidRPr="00626DCC">
        <w:rPr>
          <w:rFonts w:ascii="Houschka Head Bold" w:eastAsia="Calibri" w:hAnsi="Houschka Head Bold" w:cs="Times New Roman"/>
          <w:sz w:val="20"/>
          <w:szCs w:val="20"/>
        </w:rPr>
        <w:t xml:space="preserve"> euros brutos anuales</w:t>
      </w:r>
      <w:r w:rsidR="00BF7898" w:rsidRPr="00626DCC">
        <w:rPr>
          <w:rFonts w:ascii="Houschka Head Bold" w:eastAsia="Calibri" w:hAnsi="Houschka Head Bold" w:cs="Times New Roman"/>
          <w:sz w:val="20"/>
          <w:szCs w:val="20"/>
        </w:rPr>
        <w:t>.</w:t>
      </w:r>
      <w:r w:rsidR="00BE41B1" w:rsidRPr="00626DCC">
        <w:rPr>
          <w:rFonts w:ascii="Houschka Head Bold" w:eastAsia="Calibri" w:hAnsi="Houschka Head Bold" w:cs="Times New Roman"/>
          <w:sz w:val="20"/>
          <w:szCs w:val="20"/>
        </w:rPr>
        <w:t xml:space="preserve"> </w:t>
      </w:r>
      <w:r w:rsidR="00903977">
        <w:rPr>
          <w:rFonts w:ascii="HouschkaHead-Medium" w:hAnsi="HouschkaHead-Medium" w:cs="HouschkaHead-Medium"/>
          <w:sz w:val="20"/>
          <w:szCs w:val="20"/>
        </w:rPr>
        <w:t>Cuando el trabajador supera los diez años de experiencia, su salario puede llegar hasta los 40.200 euros brutos anuales.</w:t>
      </w:r>
    </w:p>
    <w:p w14:paraId="7AD0916A" w14:textId="465E6B3E" w:rsidR="00BE41B1" w:rsidRPr="00626DCC" w:rsidRDefault="00BE41B1" w:rsidP="00BE41B1">
      <w:pPr>
        <w:autoSpaceDE w:val="0"/>
        <w:autoSpaceDN w:val="0"/>
        <w:adjustRightInd w:val="0"/>
        <w:spacing w:after="0" w:line="240" w:lineRule="auto"/>
        <w:jc w:val="both"/>
        <w:rPr>
          <w:rFonts w:ascii="Houschka Head Medium" w:eastAsia="Calibri" w:hAnsi="Houschka Head Medium"/>
          <w:sz w:val="20"/>
          <w:szCs w:val="20"/>
        </w:rPr>
      </w:pPr>
    </w:p>
    <w:p w14:paraId="68D07F95" w14:textId="2A45B1C4" w:rsidR="00BE41B1" w:rsidRPr="00F16CA0" w:rsidRDefault="00903977" w:rsidP="00903977">
      <w:pPr>
        <w:autoSpaceDE w:val="0"/>
        <w:autoSpaceDN w:val="0"/>
        <w:adjustRightInd w:val="0"/>
        <w:spacing w:after="0" w:line="240" w:lineRule="auto"/>
        <w:jc w:val="both"/>
        <w:rPr>
          <w:rFonts w:ascii="HouschkaHead-Medium" w:hAnsi="HouschkaHead-Medium" w:cs="HouschkaHead-Medium"/>
          <w:sz w:val="20"/>
          <w:szCs w:val="20"/>
        </w:rPr>
      </w:pPr>
      <w:r>
        <w:rPr>
          <w:rFonts w:ascii="HouschkaHead-Medium" w:hAnsi="HouschkaHead-Medium" w:cs="HouschkaHead-Medium"/>
          <w:sz w:val="20"/>
          <w:szCs w:val="20"/>
        </w:rPr>
        <w:t xml:space="preserve">El/La </w:t>
      </w:r>
      <w:proofErr w:type="gramStart"/>
      <w:r>
        <w:rPr>
          <w:rFonts w:ascii="HouschkaHead-Medium" w:hAnsi="HouschkaHead-Medium" w:cs="HouschkaHead-Medium"/>
          <w:sz w:val="20"/>
          <w:szCs w:val="20"/>
        </w:rPr>
        <w:t>Jefe</w:t>
      </w:r>
      <w:proofErr w:type="gramEnd"/>
      <w:r>
        <w:rPr>
          <w:rFonts w:ascii="HouschkaHead-Medium" w:hAnsi="HouschkaHead-Medium" w:cs="HouschkaHead-Medium"/>
          <w:sz w:val="20"/>
          <w:szCs w:val="20"/>
        </w:rPr>
        <w:t xml:space="preserve">/a de Plataforma es el responsable de </w:t>
      </w:r>
      <w:r w:rsidRPr="00903977">
        <w:rPr>
          <w:rFonts w:ascii="Houschka Head Bold" w:eastAsia="Calibri" w:hAnsi="Houschka Head Bold" w:cs="Times New Roman"/>
          <w:sz w:val="20"/>
          <w:szCs w:val="20"/>
        </w:rPr>
        <w:t xml:space="preserve">mejorar los procesos que forman parte en una plataforma logística, desde el punto de rentabilidad y productividad. </w:t>
      </w:r>
      <w:r w:rsidRPr="00903977">
        <w:rPr>
          <w:rFonts w:ascii="HouschkaHead-Medium" w:hAnsi="HouschkaHead-Medium" w:cs="HouschkaHead-Medium"/>
          <w:sz w:val="20"/>
          <w:szCs w:val="20"/>
        </w:rPr>
        <w:t>Debe cumplir con los objetivos marcados por la compañía tanto en ventas como en control de gastos.</w:t>
      </w:r>
      <w:r w:rsidR="00BF7898" w:rsidRPr="00903977">
        <w:rPr>
          <w:rFonts w:ascii="HouschkaHead-Medium" w:hAnsi="HouschkaHead-Medium" w:cs="HouschkaHead-Medium"/>
          <w:sz w:val="20"/>
          <w:szCs w:val="20"/>
        </w:rPr>
        <w:t xml:space="preserve"> </w:t>
      </w:r>
      <w:r w:rsidR="009831D9" w:rsidRPr="00903977">
        <w:rPr>
          <w:rFonts w:ascii="HouschkaHead-Medium" w:hAnsi="HouschkaHead-Medium" w:cs="HouschkaHead-Medium"/>
          <w:sz w:val="20"/>
          <w:szCs w:val="20"/>
        </w:rPr>
        <w:t xml:space="preserve">El </w:t>
      </w:r>
      <w:r w:rsidRPr="00903977">
        <w:rPr>
          <w:rFonts w:ascii="Houschka Head Bold" w:eastAsia="Calibri" w:hAnsi="Houschka Head Bold" w:cs="Times New Roman"/>
          <w:sz w:val="20"/>
          <w:szCs w:val="20"/>
        </w:rPr>
        <w:t>42</w:t>
      </w:r>
      <w:r w:rsidR="009831D9" w:rsidRPr="00903977">
        <w:rPr>
          <w:rFonts w:ascii="Houschka Head Bold" w:eastAsia="Calibri" w:hAnsi="Houschka Head Bold" w:cs="Times New Roman"/>
          <w:sz w:val="20"/>
          <w:szCs w:val="20"/>
        </w:rPr>
        <w:t>%</w:t>
      </w:r>
      <w:r w:rsidR="009831D9" w:rsidRPr="00903977">
        <w:rPr>
          <w:rFonts w:ascii="HouschkaHead-Medium" w:hAnsi="HouschkaHead-Medium" w:cs="HouschkaHead-Medium"/>
          <w:sz w:val="20"/>
          <w:szCs w:val="20"/>
        </w:rPr>
        <w:t xml:space="preserve"> de las empresas solicita que </w:t>
      </w:r>
      <w:r w:rsidRPr="00903977">
        <w:rPr>
          <w:rFonts w:ascii="HouschkaHead-Medium" w:hAnsi="HouschkaHead-Medium" w:cs="HouschkaHead-Medium"/>
          <w:sz w:val="20"/>
          <w:szCs w:val="20"/>
        </w:rPr>
        <w:t>este perfil</w:t>
      </w:r>
      <w:r w:rsidR="00BE7B63" w:rsidRPr="00903977">
        <w:rPr>
          <w:rFonts w:ascii="HouschkaHead-Medium" w:hAnsi="HouschkaHead-Medium" w:cs="HouschkaHead-Medium"/>
          <w:sz w:val="20"/>
          <w:szCs w:val="20"/>
        </w:rPr>
        <w:t xml:space="preserve"> </w:t>
      </w:r>
      <w:r w:rsidR="009831D9" w:rsidRPr="00903977">
        <w:rPr>
          <w:rFonts w:ascii="HouschkaHead-Medium" w:hAnsi="HouschkaHead-Medium" w:cs="HouschkaHead-Medium"/>
          <w:sz w:val="20"/>
          <w:szCs w:val="20"/>
        </w:rPr>
        <w:t xml:space="preserve">tenga una </w:t>
      </w:r>
      <w:r w:rsidR="009831D9" w:rsidRPr="00903977">
        <w:rPr>
          <w:rFonts w:ascii="Houschka Head Bold" w:eastAsia="Calibri" w:hAnsi="Houschka Head Bold" w:cs="Times New Roman"/>
          <w:sz w:val="20"/>
          <w:szCs w:val="20"/>
        </w:rPr>
        <w:t>titulación universitaria</w:t>
      </w:r>
      <w:r w:rsidRPr="00903977">
        <w:rPr>
          <w:rFonts w:ascii="Houschka Head Bold" w:eastAsia="Calibri" w:hAnsi="Houschka Head Bold" w:cs="Times New Roman"/>
          <w:sz w:val="20"/>
          <w:szCs w:val="20"/>
        </w:rPr>
        <w:t>.</w:t>
      </w:r>
      <w:r w:rsidR="00BE7B63" w:rsidRPr="00903977">
        <w:rPr>
          <w:rFonts w:ascii="Houschka Head Bold" w:eastAsia="Calibri" w:hAnsi="Houschka Head Bold" w:cs="Times New Roman"/>
          <w:sz w:val="20"/>
          <w:szCs w:val="20"/>
        </w:rPr>
        <w:t xml:space="preserve"> </w:t>
      </w:r>
      <w:r w:rsidRPr="00903977">
        <w:rPr>
          <w:rFonts w:ascii="HouschkaHead-Medium" w:hAnsi="HouschkaHead-Medium" w:cs="HouschkaHead-Medium"/>
          <w:sz w:val="20"/>
          <w:szCs w:val="20"/>
        </w:rPr>
        <w:t>Los grados más solicitados son: Administración de Empresas, Finanzas, Derecho</w:t>
      </w:r>
      <w:r w:rsidRPr="00F16CA0">
        <w:rPr>
          <w:rFonts w:ascii="HouschkaHead-Medium" w:hAnsi="HouschkaHead-Medium" w:cs="HouschkaHead-Medium"/>
          <w:sz w:val="20"/>
          <w:szCs w:val="20"/>
        </w:rPr>
        <w:t>, Comercio y Marketing, Economía, Transporte y Logística e Ingeniería Industrial</w:t>
      </w:r>
      <w:r w:rsidR="00BF7898" w:rsidRPr="00F16CA0">
        <w:rPr>
          <w:rFonts w:ascii="HouschkaHead-Medium" w:hAnsi="HouschkaHead-Medium" w:cs="HouschkaHead-Medium"/>
          <w:sz w:val="20"/>
          <w:szCs w:val="20"/>
        </w:rPr>
        <w:t>.</w:t>
      </w:r>
    </w:p>
    <w:p w14:paraId="7AC7D0C0" w14:textId="77777777" w:rsidR="002E6901" w:rsidRPr="00F16CA0" w:rsidRDefault="002E6901" w:rsidP="009831D9">
      <w:pPr>
        <w:autoSpaceDE w:val="0"/>
        <w:autoSpaceDN w:val="0"/>
        <w:adjustRightInd w:val="0"/>
        <w:spacing w:after="0" w:line="240" w:lineRule="auto"/>
        <w:jc w:val="both"/>
        <w:rPr>
          <w:rFonts w:ascii="HouschkaHead-Medium" w:hAnsi="HouschkaHead-Medium" w:cs="HouschkaHead-Medium"/>
          <w:sz w:val="20"/>
          <w:szCs w:val="20"/>
        </w:rPr>
      </w:pPr>
    </w:p>
    <w:p w14:paraId="2B4FC008" w14:textId="28B533C9" w:rsidR="00F0651B" w:rsidRPr="00DF72EB" w:rsidRDefault="00BE41B1" w:rsidP="00F16CA0">
      <w:pPr>
        <w:autoSpaceDE w:val="0"/>
        <w:autoSpaceDN w:val="0"/>
        <w:adjustRightInd w:val="0"/>
        <w:spacing w:after="0" w:line="240" w:lineRule="auto"/>
        <w:jc w:val="both"/>
        <w:rPr>
          <w:rFonts w:ascii="Houschka Head Bold" w:eastAsia="Calibri" w:hAnsi="Houschka Head Bold" w:cs="Times New Roman"/>
          <w:sz w:val="20"/>
          <w:szCs w:val="20"/>
        </w:rPr>
      </w:pPr>
      <w:r w:rsidRPr="00F16CA0">
        <w:rPr>
          <w:rFonts w:ascii="Houschka Head Medium" w:eastAsia="Calibri" w:hAnsi="Houschka Head Medium"/>
          <w:sz w:val="20"/>
          <w:szCs w:val="20"/>
        </w:rPr>
        <w:t xml:space="preserve">La comunidad autónoma donde </w:t>
      </w:r>
      <w:r w:rsidRPr="00F16CA0">
        <w:rPr>
          <w:rFonts w:ascii="Houschka Head Bold" w:eastAsia="Calibri" w:hAnsi="Houschka Head Bold" w:cs="Times New Roman"/>
          <w:sz w:val="20"/>
          <w:szCs w:val="20"/>
        </w:rPr>
        <w:t>más ofertas de empleo se han publicado</w:t>
      </w:r>
      <w:r w:rsidRPr="00F16CA0">
        <w:rPr>
          <w:rFonts w:ascii="Houschka Head Medium" w:eastAsia="Calibri" w:hAnsi="Houschka Head Medium"/>
          <w:sz w:val="20"/>
          <w:szCs w:val="20"/>
        </w:rPr>
        <w:t xml:space="preserve"> en el último año para este perfil ha sido </w:t>
      </w:r>
      <w:r w:rsidR="0092711C" w:rsidRPr="00F16CA0">
        <w:rPr>
          <w:rFonts w:ascii="Houschka Head Bold" w:eastAsia="Calibri" w:hAnsi="Houschka Head Bold" w:cs="Times New Roman"/>
          <w:sz w:val="20"/>
          <w:szCs w:val="20"/>
        </w:rPr>
        <w:t>Cataluña</w:t>
      </w:r>
      <w:r w:rsidRPr="00F16CA0">
        <w:rPr>
          <w:rFonts w:ascii="Houschka Head Bold" w:eastAsia="Calibri" w:hAnsi="Houschka Head Bold" w:cs="Times New Roman"/>
          <w:sz w:val="20"/>
          <w:szCs w:val="20"/>
        </w:rPr>
        <w:t>, representa</w:t>
      </w:r>
      <w:r w:rsidR="005F1A40" w:rsidRPr="00F16CA0">
        <w:rPr>
          <w:rFonts w:ascii="Houschka Head Bold" w:eastAsia="Calibri" w:hAnsi="Houschka Head Bold" w:cs="Times New Roman"/>
          <w:sz w:val="20"/>
          <w:szCs w:val="20"/>
        </w:rPr>
        <w:t>n</w:t>
      </w:r>
      <w:r w:rsidRPr="00F16CA0">
        <w:rPr>
          <w:rFonts w:ascii="Houschka Head Bold" w:eastAsia="Calibri" w:hAnsi="Houschka Head Bold" w:cs="Times New Roman"/>
          <w:sz w:val="20"/>
          <w:szCs w:val="20"/>
        </w:rPr>
        <w:t xml:space="preserve">do el </w:t>
      </w:r>
      <w:r w:rsidR="00F16CA0" w:rsidRPr="00F16CA0">
        <w:rPr>
          <w:rFonts w:ascii="Houschka Head Bold" w:eastAsia="Calibri" w:hAnsi="Houschka Head Bold" w:cs="Times New Roman"/>
          <w:sz w:val="20"/>
          <w:szCs w:val="20"/>
        </w:rPr>
        <w:t>30</w:t>
      </w:r>
      <w:r w:rsidRPr="00F16CA0">
        <w:rPr>
          <w:rFonts w:ascii="Houschka Head Bold" w:eastAsia="Calibri" w:hAnsi="Houschka Head Bold" w:cs="Times New Roman"/>
          <w:sz w:val="20"/>
          <w:szCs w:val="20"/>
        </w:rPr>
        <w:t>% del total.</w:t>
      </w:r>
      <w:r w:rsidRPr="00F16CA0">
        <w:rPr>
          <w:rFonts w:ascii="Houschka Head Medium" w:eastAsia="Calibri" w:hAnsi="Houschka Head Medium"/>
          <w:sz w:val="20"/>
          <w:szCs w:val="20"/>
        </w:rPr>
        <w:t xml:space="preserve"> </w:t>
      </w:r>
      <w:r w:rsidR="00F16CA0">
        <w:rPr>
          <w:rFonts w:ascii="HouschkaHead-Medium" w:hAnsi="HouschkaHead-Medium" w:cs="HouschkaHead-Medium"/>
          <w:sz w:val="20"/>
          <w:szCs w:val="20"/>
        </w:rPr>
        <w:t xml:space="preserve">Son varias las comunidades que ofrecen </w:t>
      </w:r>
      <w:r w:rsidR="00F16CA0" w:rsidRPr="00DF72EB">
        <w:rPr>
          <w:rFonts w:ascii="HouschkaHead-Medium" w:hAnsi="HouschkaHead-Medium" w:cs="HouschkaHead-Medium"/>
          <w:sz w:val="20"/>
          <w:szCs w:val="20"/>
        </w:rPr>
        <w:t>salarios superiores a los 45.000 euros para los candidatos que se incorporen a esta posición dentro de su compañía.</w:t>
      </w:r>
    </w:p>
    <w:p w14:paraId="38E7AC77" w14:textId="6979EACD" w:rsidR="000653F2" w:rsidRPr="00DF72EB" w:rsidRDefault="000653F2" w:rsidP="00A077EC">
      <w:pPr>
        <w:autoSpaceDE w:val="0"/>
        <w:autoSpaceDN w:val="0"/>
        <w:adjustRightInd w:val="0"/>
        <w:spacing w:after="0" w:line="240" w:lineRule="auto"/>
        <w:jc w:val="both"/>
        <w:rPr>
          <w:rFonts w:ascii="Houschka Head Medium" w:eastAsia="Calibri" w:hAnsi="Houschka Head Medium"/>
          <w:sz w:val="16"/>
          <w:szCs w:val="16"/>
        </w:rPr>
      </w:pPr>
    </w:p>
    <w:p w14:paraId="102DB669" w14:textId="44BB9B2F" w:rsidR="000653F2" w:rsidRPr="00DF72EB" w:rsidRDefault="000653F2" w:rsidP="00BE41B1">
      <w:pPr>
        <w:autoSpaceDE w:val="0"/>
        <w:autoSpaceDN w:val="0"/>
        <w:adjustRightInd w:val="0"/>
        <w:spacing w:after="0" w:line="240" w:lineRule="auto"/>
        <w:jc w:val="both"/>
        <w:rPr>
          <w:rFonts w:ascii="Houschka Head Medium" w:eastAsia="Calibri" w:hAnsi="Houschka Head Medium"/>
          <w:sz w:val="16"/>
          <w:szCs w:val="16"/>
        </w:rPr>
      </w:pPr>
    </w:p>
    <w:p w14:paraId="01278300" w14:textId="4273B232" w:rsidR="00BE0E0C" w:rsidRPr="00DF72EB" w:rsidRDefault="00DF72EB" w:rsidP="00BE0E0C">
      <w:pPr>
        <w:autoSpaceDE w:val="0"/>
        <w:autoSpaceDN w:val="0"/>
        <w:adjustRightInd w:val="0"/>
        <w:jc w:val="both"/>
        <w:rPr>
          <w:rFonts w:ascii="Houschka Head Bold" w:eastAsia="Calibri" w:hAnsi="Houschka Head Bold"/>
          <w:color w:val="FF0000"/>
          <w:sz w:val="24"/>
          <w:szCs w:val="24"/>
        </w:rPr>
      </w:pPr>
      <w:r w:rsidRPr="00DF72EB">
        <w:rPr>
          <w:rFonts w:ascii="Houschka Head Bold" w:eastAsia="Calibri" w:hAnsi="Houschka Head Bold"/>
          <w:color w:val="FF0000"/>
          <w:sz w:val="24"/>
          <w:szCs w:val="24"/>
        </w:rPr>
        <w:t>Técnico/a de Compras</w:t>
      </w:r>
    </w:p>
    <w:p w14:paraId="63D95650" w14:textId="6D78CED3" w:rsidR="00BE0E0C" w:rsidRDefault="00BE0E0C" w:rsidP="00DF72EB">
      <w:pPr>
        <w:autoSpaceDE w:val="0"/>
        <w:autoSpaceDN w:val="0"/>
        <w:adjustRightInd w:val="0"/>
        <w:spacing w:after="0" w:line="240" w:lineRule="auto"/>
        <w:jc w:val="both"/>
        <w:rPr>
          <w:rFonts w:ascii="Houschka Head Medium" w:eastAsia="Calibri" w:hAnsi="Houschka Head Medium"/>
          <w:sz w:val="20"/>
          <w:szCs w:val="20"/>
        </w:rPr>
      </w:pPr>
      <w:r w:rsidRPr="00DF72EB">
        <w:rPr>
          <w:rFonts w:ascii="Houschka Head Medium" w:eastAsia="Calibri" w:hAnsi="Houschka Head Medium"/>
          <w:sz w:val="20"/>
          <w:szCs w:val="20"/>
        </w:rPr>
        <w:t xml:space="preserve">La remuneración media que se ofrece para estos/as profesionales es de </w:t>
      </w:r>
      <w:r w:rsidR="00DF72EB" w:rsidRPr="00DF72EB">
        <w:rPr>
          <w:rFonts w:ascii="Houschka Head Bold" w:eastAsia="Calibri" w:hAnsi="Houschka Head Bold" w:cs="Times New Roman"/>
          <w:sz w:val="20"/>
          <w:szCs w:val="20"/>
        </w:rPr>
        <w:t>26.969</w:t>
      </w:r>
      <w:r w:rsidRPr="00DF72EB">
        <w:rPr>
          <w:rFonts w:ascii="Houschka Head Bold" w:eastAsia="Calibri" w:hAnsi="Houschka Head Bold" w:cs="Times New Roman"/>
          <w:sz w:val="20"/>
          <w:szCs w:val="20"/>
        </w:rPr>
        <w:t xml:space="preserve"> euros brutos anuales. </w:t>
      </w:r>
      <w:r w:rsidR="00DF72EB" w:rsidRPr="00DF72EB">
        <w:rPr>
          <w:rFonts w:ascii="HouschkaHead-Medium" w:hAnsi="HouschkaHead-Medium" w:cs="HouschkaHead-Medium"/>
          <w:sz w:val="20"/>
          <w:szCs w:val="20"/>
        </w:rPr>
        <w:t>Y si lleva más de cinco años trabajando en el sector logístico puede llegar a superar los 30.000 euros anuales</w:t>
      </w:r>
      <w:r w:rsidRPr="00DF72EB">
        <w:rPr>
          <w:rFonts w:ascii="Houschka Head Medium" w:eastAsia="Calibri" w:hAnsi="Houschka Head Medium"/>
          <w:sz w:val="20"/>
          <w:szCs w:val="20"/>
        </w:rPr>
        <w:t xml:space="preserve">. </w:t>
      </w:r>
    </w:p>
    <w:p w14:paraId="4EA35C94" w14:textId="77777777" w:rsidR="00DF72EB" w:rsidRPr="00DF72EB" w:rsidRDefault="00DF72EB" w:rsidP="00DF72EB">
      <w:pPr>
        <w:autoSpaceDE w:val="0"/>
        <w:autoSpaceDN w:val="0"/>
        <w:adjustRightInd w:val="0"/>
        <w:spacing w:after="0" w:line="240" w:lineRule="auto"/>
        <w:jc w:val="both"/>
        <w:rPr>
          <w:rFonts w:ascii="Houschka Head Medium" w:eastAsia="Calibri" w:hAnsi="Houschka Head Medium"/>
          <w:sz w:val="20"/>
          <w:szCs w:val="20"/>
        </w:rPr>
      </w:pPr>
    </w:p>
    <w:p w14:paraId="30FA4C3C" w14:textId="3E30691B" w:rsidR="00BE0E0C" w:rsidRPr="00AF43C7" w:rsidRDefault="00A077EC" w:rsidP="00DF72EB">
      <w:pPr>
        <w:autoSpaceDE w:val="0"/>
        <w:autoSpaceDN w:val="0"/>
        <w:adjustRightInd w:val="0"/>
        <w:spacing w:after="0" w:line="240" w:lineRule="auto"/>
        <w:jc w:val="both"/>
        <w:rPr>
          <w:rFonts w:ascii="Houschka Head Bold" w:eastAsia="Calibri" w:hAnsi="Houschka Head Bold" w:cs="Times New Roman"/>
          <w:sz w:val="20"/>
          <w:szCs w:val="20"/>
        </w:rPr>
      </w:pPr>
      <w:r w:rsidRPr="00DF72EB">
        <w:rPr>
          <w:rFonts w:ascii="HouschkaHead-Medium" w:hAnsi="HouschkaHead-Medium" w:cs="HouschkaHead-Medium"/>
          <w:sz w:val="20"/>
          <w:szCs w:val="20"/>
        </w:rPr>
        <w:t xml:space="preserve">Este perfil </w:t>
      </w:r>
      <w:r w:rsidR="00DF72EB" w:rsidRPr="00DF72EB">
        <w:rPr>
          <w:rFonts w:ascii="HouschkaHead-Medium" w:hAnsi="HouschkaHead-Medium" w:cs="HouschkaHead-Medium"/>
          <w:sz w:val="20"/>
          <w:szCs w:val="20"/>
        </w:rPr>
        <w:t xml:space="preserve">es el/la responsable de </w:t>
      </w:r>
      <w:r w:rsidR="00DF72EB" w:rsidRPr="00DF72EB">
        <w:rPr>
          <w:rFonts w:ascii="Houschka Head Bold" w:eastAsia="Calibri" w:hAnsi="Houschka Head Bold" w:cs="Times New Roman"/>
          <w:sz w:val="20"/>
          <w:szCs w:val="20"/>
        </w:rPr>
        <w:t>reducir los costes y aumentar la calidad de los productos</w:t>
      </w:r>
      <w:r w:rsidR="00DF72EB" w:rsidRPr="00DF72EB">
        <w:rPr>
          <w:rFonts w:ascii="HouschkaHead-Medium" w:hAnsi="HouschkaHead-Medium" w:cs="HouschkaHead-Medium"/>
          <w:sz w:val="20"/>
          <w:szCs w:val="20"/>
        </w:rPr>
        <w:t xml:space="preserve">. Se encarga de la compra de bienes y/o mercancías para una empresa. Para ello, debe tener un alto conocimiento del mercado y de los </w:t>
      </w:r>
      <w:r w:rsidR="00DF72EB" w:rsidRPr="00AF43C7">
        <w:rPr>
          <w:rFonts w:ascii="HouschkaHead-Medium" w:hAnsi="HouschkaHead-Medium" w:cs="HouschkaHead-Medium"/>
          <w:sz w:val="20"/>
          <w:szCs w:val="20"/>
        </w:rPr>
        <w:t>productos que se van a adquirir, buscar todas las empresas que pueden proveer de estos productos, y elegir la cartera de proveedores con los que van a trabajar</w:t>
      </w:r>
      <w:r w:rsidR="00BE0E0C" w:rsidRPr="00AF43C7">
        <w:rPr>
          <w:rFonts w:ascii="HouschkaHead-Medium" w:hAnsi="HouschkaHead-Medium" w:cs="HouschkaHead-Medium"/>
          <w:sz w:val="20"/>
          <w:szCs w:val="20"/>
        </w:rPr>
        <w:t xml:space="preserve">. </w:t>
      </w:r>
      <w:r w:rsidR="00DF72EB" w:rsidRPr="00AF43C7">
        <w:rPr>
          <w:rFonts w:ascii="HouschkaHead-Medium" w:hAnsi="HouschkaHead-Medium" w:cs="HouschkaHead-Medium"/>
          <w:sz w:val="20"/>
          <w:szCs w:val="20"/>
        </w:rPr>
        <w:t xml:space="preserve">El </w:t>
      </w:r>
      <w:r w:rsidR="00DF72EB" w:rsidRPr="00AF43C7">
        <w:rPr>
          <w:rFonts w:ascii="Houschka Head Bold" w:eastAsia="Calibri" w:hAnsi="Houschka Head Bold" w:cs="Times New Roman"/>
          <w:sz w:val="20"/>
          <w:szCs w:val="20"/>
        </w:rPr>
        <w:t>60%</w:t>
      </w:r>
      <w:r w:rsidR="00DF72EB" w:rsidRPr="00AF43C7">
        <w:rPr>
          <w:rFonts w:ascii="HouschkaHead-Medium" w:hAnsi="HouschkaHead-Medium" w:cs="HouschkaHead-Medium"/>
          <w:sz w:val="20"/>
          <w:szCs w:val="20"/>
        </w:rPr>
        <w:t xml:space="preserve"> de las empresas que buscan a un/a Técnico/a de Compras, solicitan personas con </w:t>
      </w:r>
      <w:r w:rsidR="00DF72EB" w:rsidRPr="00AF43C7">
        <w:rPr>
          <w:rFonts w:ascii="Houschka Head Bold" w:eastAsia="Calibri" w:hAnsi="Houschka Head Bold" w:cs="Times New Roman"/>
          <w:sz w:val="20"/>
          <w:szCs w:val="20"/>
        </w:rPr>
        <w:t>titulación universitaria.</w:t>
      </w:r>
      <w:r w:rsidR="00DF72EB" w:rsidRPr="00AF43C7">
        <w:rPr>
          <w:rFonts w:ascii="HouschkaHead-Medium" w:hAnsi="HouschkaHead-Medium" w:cs="HouschkaHead-Medium"/>
          <w:sz w:val="20"/>
          <w:szCs w:val="20"/>
        </w:rPr>
        <w:t xml:space="preserve"> Los grados más demandados son: Administración de empresas, Finanzas y Derecho.</w:t>
      </w:r>
    </w:p>
    <w:p w14:paraId="5FD9A79A" w14:textId="77777777" w:rsidR="00AF43C7" w:rsidRPr="00AF43C7" w:rsidRDefault="00AF43C7" w:rsidP="00AF43C7">
      <w:pPr>
        <w:autoSpaceDE w:val="0"/>
        <w:autoSpaceDN w:val="0"/>
        <w:adjustRightInd w:val="0"/>
        <w:spacing w:after="0" w:line="240" w:lineRule="auto"/>
        <w:rPr>
          <w:rFonts w:ascii="Houschka Head Bold" w:eastAsia="Calibri" w:hAnsi="Houschka Head Bold" w:cs="Times New Roman"/>
          <w:sz w:val="20"/>
          <w:szCs w:val="20"/>
        </w:rPr>
      </w:pPr>
    </w:p>
    <w:p w14:paraId="0D4B67E0" w14:textId="4CFB4D84" w:rsidR="00BE0E0C" w:rsidRPr="002E6901" w:rsidRDefault="001F2492" w:rsidP="00AF43C7">
      <w:pPr>
        <w:autoSpaceDE w:val="0"/>
        <w:autoSpaceDN w:val="0"/>
        <w:adjustRightInd w:val="0"/>
        <w:spacing w:after="0" w:line="240" w:lineRule="auto"/>
        <w:rPr>
          <w:rFonts w:eastAsia="Calibri"/>
          <w:sz w:val="20"/>
          <w:szCs w:val="20"/>
          <w:highlight w:val="yellow"/>
        </w:rPr>
      </w:pPr>
      <w:r w:rsidRPr="00AF43C7">
        <w:rPr>
          <w:rFonts w:ascii="Houschka Head Bold" w:eastAsia="Calibri" w:hAnsi="Houschka Head Bold" w:cs="Times New Roman"/>
          <w:sz w:val="20"/>
          <w:szCs w:val="20"/>
        </w:rPr>
        <w:t>Madrid</w:t>
      </w:r>
      <w:r w:rsidR="00BE0E0C" w:rsidRPr="00AF43C7">
        <w:rPr>
          <w:rFonts w:eastAsia="Calibri"/>
          <w:sz w:val="20"/>
          <w:szCs w:val="20"/>
        </w:rPr>
        <w:t xml:space="preserve"> </w:t>
      </w:r>
      <w:r w:rsidR="00BE0E0C" w:rsidRPr="00AF43C7">
        <w:rPr>
          <w:rFonts w:ascii="HouschkaHead-Medium" w:hAnsi="HouschkaHead-Medium" w:cs="HouschkaHead-Medium"/>
          <w:sz w:val="20"/>
          <w:szCs w:val="20"/>
        </w:rPr>
        <w:t>es la comunidad que donde se publican</w:t>
      </w:r>
      <w:r w:rsidR="00BE0E0C" w:rsidRPr="00AF43C7">
        <w:rPr>
          <w:rFonts w:eastAsia="Calibri"/>
          <w:sz w:val="20"/>
          <w:szCs w:val="20"/>
        </w:rPr>
        <w:t xml:space="preserve"> </w:t>
      </w:r>
      <w:r w:rsidR="00BE0E0C" w:rsidRPr="00AF43C7">
        <w:rPr>
          <w:rFonts w:ascii="Houschka Head Bold" w:eastAsia="Calibri" w:hAnsi="Houschka Head Bold" w:cs="Times New Roman"/>
          <w:sz w:val="20"/>
          <w:szCs w:val="20"/>
        </w:rPr>
        <w:t>más ofertas de empleo</w:t>
      </w:r>
      <w:r w:rsidR="00BE0E0C" w:rsidRPr="00AF43C7">
        <w:rPr>
          <w:rFonts w:eastAsia="Calibri"/>
          <w:sz w:val="20"/>
          <w:szCs w:val="20"/>
        </w:rPr>
        <w:t xml:space="preserve"> </w:t>
      </w:r>
      <w:r w:rsidR="00BE0E0C" w:rsidRPr="00AF43C7">
        <w:rPr>
          <w:rFonts w:ascii="HouschkaHead-Medium" w:hAnsi="HouschkaHead-Medium" w:cs="HouschkaHead-Medium"/>
          <w:sz w:val="20"/>
          <w:szCs w:val="20"/>
        </w:rPr>
        <w:t xml:space="preserve">para cubrir </w:t>
      </w:r>
      <w:r w:rsidR="00B203B0" w:rsidRPr="00AF43C7">
        <w:rPr>
          <w:rFonts w:ascii="HouschkaHead-Medium" w:hAnsi="HouschkaHead-Medium" w:cs="HouschkaHead-Medium"/>
          <w:sz w:val="20"/>
          <w:szCs w:val="20"/>
        </w:rPr>
        <w:t>estos puestos</w:t>
      </w:r>
      <w:r w:rsidR="00BE0E0C" w:rsidRPr="00AF43C7">
        <w:rPr>
          <w:rFonts w:ascii="HouschkaHead-Medium" w:hAnsi="HouschkaHead-Medium" w:cs="HouschkaHead-Medium"/>
          <w:sz w:val="20"/>
          <w:szCs w:val="20"/>
        </w:rPr>
        <w:t>, concentrando</w:t>
      </w:r>
      <w:r w:rsidR="00BE0E0C" w:rsidRPr="00AF43C7">
        <w:rPr>
          <w:rFonts w:eastAsia="Calibri"/>
          <w:sz w:val="20"/>
          <w:szCs w:val="20"/>
        </w:rPr>
        <w:t xml:space="preserve"> </w:t>
      </w:r>
      <w:r w:rsidR="00E52517" w:rsidRPr="00AF43C7">
        <w:rPr>
          <w:rFonts w:ascii="Houschka Head Bold" w:eastAsia="Calibri" w:hAnsi="Houschka Head Bold" w:cs="Times New Roman"/>
          <w:sz w:val="20"/>
          <w:szCs w:val="20"/>
        </w:rPr>
        <w:t>1</w:t>
      </w:r>
      <w:r w:rsidRPr="00AF43C7">
        <w:rPr>
          <w:rFonts w:ascii="Houschka Head Bold" w:eastAsia="Calibri" w:hAnsi="Houschka Head Bold" w:cs="Times New Roman"/>
          <w:sz w:val="20"/>
          <w:szCs w:val="20"/>
        </w:rPr>
        <w:t xml:space="preserve"> de cada </w:t>
      </w:r>
      <w:r w:rsidR="00E52517" w:rsidRPr="00AF43C7">
        <w:rPr>
          <w:rFonts w:ascii="Houschka Head Bold" w:eastAsia="Calibri" w:hAnsi="Houschka Head Bold" w:cs="Times New Roman"/>
          <w:sz w:val="20"/>
          <w:szCs w:val="20"/>
        </w:rPr>
        <w:t>3</w:t>
      </w:r>
      <w:r w:rsidR="00BE0E0C" w:rsidRPr="00AF43C7">
        <w:rPr>
          <w:rFonts w:ascii="Houschka Head Bold" w:eastAsia="Calibri" w:hAnsi="Houschka Head Bold" w:cs="Times New Roman"/>
          <w:sz w:val="20"/>
          <w:szCs w:val="20"/>
        </w:rPr>
        <w:t>.</w:t>
      </w:r>
      <w:r w:rsidR="00BE0E0C" w:rsidRPr="00AF43C7">
        <w:rPr>
          <w:rFonts w:eastAsia="Calibri"/>
          <w:sz w:val="20"/>
          <w:szCs w:val="20"/>
        </w:rPr>
        <w:t xml:space="preserve"> </w:t>
      </w:r>
      <w:r w:rsidR="00AF43C7" w:rsidRPr="00AF43C7">
        <w:rPr>
          <w:rFonts w:ascii="HouschkaHead-Medium" w:hAnsi="HouschkaHead-Medium" w:cs="HouschkaHead-Medium"/>
          <w:sz w:val="20"/>
          <w:szCs w:val="20"/>
        </w:rPr>
        <w:t>En todas las comunidades se llegan a alcanzar salarios próximos a los 40.000 euros brutos anuales para determinados puestos</w:t>
      </w:r>
      <w:r w:rsidR="00AF43C7">
        <w:rPr>
          <w:rFonts w:ascii="HouschkaHead-Medium" w:hAnsi="HouschkaHead-Medium" w:cs="HouschkaHead-Medium"/>
          <w:sz w:val="20"/>
          <w:szCs w:val="20"/>
        </w:rPr>
        <w:t xml:space="preserve"> de Técnico/a de Compras.</w:t>
      </w:r>
    </w:p>
    <w:p w14:paraId="20DCBA31" w14:textId="3759974F" w:rsidR="00BE0E0C" w:rsidRPr="002E6901" w:rsidRDefault="00BE0E0C" w:rsidP="00BE0E0C">
      <w:pPr>
        <w:autoSpaceDE w:val="0"/>
        <w:autoSpaceDN w:val="0"/>
        <w:adjustRightInd w:val="0"/>
        <w:spacing w:after="0"/>
        <w:jc w:val="both"/>
        <w:rPr>
          <w:rFonts w:ascii="Houschka Head Medium" w:eastAsia="Calibri" w:hAnsi="Houschka Head Medium"/>
          <w:sz w:val="16"/>
          <w:szCs w:val="16"/>
          <w:highlight w:val="yellow"/>
        </w:rPr>
      </w:pPr>
    </w:p>
    <w:p w14:paraId="4EDFBE05" w14:textId="09AAA2BF" w:rsidR="00BE0E0C" w:rsidRPr="002E6901" w:rsidRDefault="00BE0E0C" w:rsidP="00BE0E0C">
      <w:pPr>
        <w:autoSpaceDE w:val="0"/>
        <w:autoSpaceDN w:val="0"/>
        <w:adjustRightInd w:val="0"/>
        <w:spacing w:after="0"/>
        <w:jc w:val="both"/>
        <w:rPr>
          <w:rFonts w:ascii="Houschka Head Medium" w:eastAsia="Calibri" w:hAnsi="Houschka Head Medium"/>
          <w:sz w:val="16"/>
          <w:szCs w:val="16"/>
          <w:highlight w:val="yellow"/>
        </w:rPr>
      </w:pPr>
    </w:p>
    <w:p w14:paraId="239A2C61" w14:textId="2C089ED8" w:rsidR="00955663" w:rsidRPr="002B6824" w:rsidRDefault="002B6824" w:rsidP="00955663">
      <w:pPr>
        <w:autoSpaceDE w:val="0"/>
        <w:autoSpaceDN w:val="0"/>
        <w:adjustRightInd w:val="0"/>
        <w:jc w:val="both"/>
        <w:rPr>
          <w:rFonts w:ascii="Houschka Head Bold" w:eastAsia="Calibri" w:hAnsi="Houschka Head Bold"/>
          <w:color w:val="FF0000"/>
          <w:sz w:val="24"/>
          <w:szCs w:val="24"/>
        </w:rPr>
      </w:pPr>
      <w:r w:rsidRPr="002B6824">
        <w:rPr>
          <w:rFonts w:ascii="Houschka Head Bold" w:eastAsia="Calibri" w:hAnsi="Houschka Head Bold"/>
          <w:color w:val="FF0000"/>
          <w:sz w:val="24"/>
          <w:szCs w:val="24"/>
        </w:rPr>
        <w:t>Jefe/a de Tráfico</w:t>
      </w:r>
    </w:p>
    <w:p w14:paraId="6CA55423" w14:textId="0086654A" w:rsidR="00955663" w:rsidRPr="002B6824" w:rsidRDefault="00955663" w:rsidP="002B6824">
      <w:pPr>
        <w:autoSpaceDE w:val="0"/>
        <w:autoSpaceDN w:val="0"/>
        <w:adjustRightInd w:val="0"/>
        <w:spacing w:after="0" w:line="240" w:lineRule="auto"/>
        <w:jc w:val="both"/>
        <w:rPr>
          <w:rFonts w:ascii="Houschka Head Medium" w:eastAsia="Calibri" w:hAnsi="Houschka Head Medium"/>
          <w:sz w:val="20"/>
          <w:szCs w:val="20"/>
        </w:rPr>
      </w:pPr>
      <w:r w:rsidRPr="002B6824">
        <w:rPr>
          <w:rFonts w:ascii="Houschka Head Medium" w:eastAsia="Calibri" w:hAnsi="Houschka Head Medium"/>
          <w:sz w:val="20"/>
          <w:szCs w:val="20"/>
        </w:rPr>
        <w:t xml:space="preserve">El salario medio de </w:t>
      </w:r>
      <w:r w:rsidR="00767C99" w:rsidRPr="002B6824">
        <w:rPr>
          <w:rFonts w:ascii="Houschka Head Medium" w:eastAsia="Calibri" w:hAnsi="Houschka Head Medium"/>
          <w:sz w:val="20"/>
          <w:szCs w:val="20"/>
        </w:rPr>
        <w:t>este/a especialista</w:t>
      </w:r>
      <w:r w:rsidRPr="002B6824">
        <w:rPr>
          <w:rFonts w:ascii="Houschka Head Medium" w:eastAsia="Calibri" w:hAnsi="Houschka Head Medium"/>
          <w:sz w:val="20"/>
          <w:szCs w:val="20"/>
        </w:rPr>
        <w:t xml:space="preserve"> es de </w:t>
      </w:r>
      <w:r w:rsidR="002B6824" w:rsidRPr="002B6824">
        <w:rPr>
          <w:rFonts w:ascii="Houschka Head Bold" w:eastAsia="Calibri" w:hAnsi="Houschka Head Bold" w:cs="Times New Roman"/>
          <w:sz w:val="20"/>
          <w:szCs w:val="20"/>
        </w:rPr>
        <w:t>26.731</w:t>
      </w:r>
      <w:r w:rsidR="003548CB" w:rsidRPr="002B6824">
        <w:rPr>
          <w:rFonts w:ascii="Houschka Head Bold" w:eastAsia="Calibri" w:hAnsi="Houschka Head Bold" w:cs="Times New Roman"/>
          <w:sz w:val="20"/>
          <w:szCs w:val="20"/>
        </w:rPr>
        <w:t xml:space="preserve"> </w:t>
      </w:r>
      <w:r w:rsidRPr="002B6824">
        <w:rPr>
          <w:rFonts w:ascii="Houschka Head Bold" w:eastAsia="Calibri" w:hAnsi="Houschka Head Bold" w:cs="Times New Roman"/>
          <w:sz w:val="20"/>
          <w:szCs w:val="20"/>
        </w:rPr>
        <w:t>euros anuales</w:t>
      </w:r>
      <w:r w:rsidRPr="002B6824">
        <w:rPr>
          <w:rFonts w:ascii="Houschka Head Medium" w:eastAsia="Calibri" w:hAnsi="Houschka Head Medium"/>
          <w:sz w:val="20"/>
          <w:szCs w:val="20"/>
        </w:rPr>
        <w:t xml:space="preserve">. </w:t>
      </w:r>
      <w:r w:rsidR="002B6824" w:rsidRPr="002B6824">
        <w:rPr>
          <w:rFonts w:ascii="Houschka Head Medium" w:eastAsia="Calibri" w:hAnsi="Houschka Head Medium"/>
          <w:sz w:val="20"/>
          <w:szCs w:val="20"/>
        </w:rPr>
        <w:t>El salario de partida en los perfiles junior es de 21.600 euros brutos al año</w:t>
      </w:r>
      <w:r w:rsidR="002B6824">
        <w:rPr>
          <w:rFonts w:ascii="Houschka Head Medium" w:eastAsia="Calibri" w:hAnsi="Houschka Head Medium"/>
          <w:sz w:val="20"/>
          <w:szCs w:val="20"/>
        </w:rPr>
        <w:t xml:space="preserve"> -de media-</w:t>
      </w:r>
      <w:r w:rsidR="002B6824" w:rsidRPr="002B6824">
        <w:rPr>
          <w:rFonts w:ascii="Houschka Head Medium" w:eastAsia="Calibri" w:hAnsi="Houschka Head Medium"/>
          <w:sz w:val="20"/>
          <w:szCs w:val="20"/>
        </w:rPr>
        <w:t xml:space="preserve">, </w:t>
      </w:r>
      <w:r w:rsidR="002B6824">
        <w:rPr>
          <w:rFonts w:ascii="Houschka Head Medium" w:eastAsia="Calibri" w:hAnsi="Houschka Head Medium"/>
          <w:sz w:val="20"/>
          <w:szCs w:val="20"/>
        </w:rPr>
        <w:t xml:space="preserve">y </w:t>
      </w:r>
      <w:r w:rsidR="002B6824" w:rsidRPr="002B6824">
        <w:rPr>
          <w:rFonts w:ascii="Houschka Head Medium" w:eastAsia="Calibri" w:hAnsi="Houschka Head Medium"/>
          <w:sz w:val="20"/>
          <w:szCs w:val="20"/>
        </w:rPr>
        <w:t xml:space="preserve">cuando </w:t>
      </w:r>
      <w:r w:rsidR="002B6824" w:rsidRPr="002B6824">
        <w:rPr>
          <w:rFonts w:ascii="HouschkaHead-Medium" w:hAnsi="HouschkaHead-Medium" w:cs="HouschkaHead-Medium"/>
          <w:sz w:val="20"/>
          <w:szCs w:val="20"/>
        </w:rPr>
        <w:t>los años trabajados superan la década, el salario medio supera los 27.000 euros</w:t>
      </w:r>
      <w:r w:rsidR="003548CB" w:rsidRPr="002B6824">
        <w:rPr>
          <w:rFonts w:ascii="Houschka Head Medium" w:eastAsia="Calibri" w:hAnsi="Houschka Head Medium"/>
          <w:sz w:val="20"/>
          <w:szCs w:val="20"/>
        </w:rPr>
        <w:t>.</w:t>
      </w:r>
      <w:r w:rsidR="00DC510E" w:rsidRPr="002B6824">
        <w:rPr>
          <w:rFonts w:ascii="Houschka Head Medium" w:eastAsia="Calibri" w:hAnsi="Houschka Head Medium"/>
          <w:sz w:val="20"/>
          <w:szCs w:val="20"/>
        </w:rPr>
        <w:t xml:space="preserve"> </w:t>
      </w:r>
    </w:p>
    <w:p w14:paraId="67E21FB6" w14:textId="77777777" w:rsidR="002B6824" w:rsidRPr="002E6901" w:rsidRDefault="002B6824" w:rsidP="002B6824">
      <w:pPr>
        <w:autoSpaceDE w:val="0"/>
        <w:autoSpaceDN w:val="0"/>
        <w:adjustRightInd w:val="0"/>
        <w:spacing w:after="0" w:line="240" w:lineRule="auto"/>
        <w:rPr>
          <w:rFonts w:ascii="Houschka Head Medium" w:eastAsia="Calibri" w:hAnsi="Houschka Head Medium"/>
          <w:sz w:val="20"/>
          <w:szCs w:val="20"/>
          <w:highlight w:val="yellow"/>
        </w:rPr>
      </w:pPr>
    </w:p>
    <w:p w14:paraId="13A5F964" w14:textId="105D7340" w:rsidR="00955663" w:rsidRPr="002B6824" w:rsidRDefault="003548CB" w:rsidP="002B6824">
      <w:pPr>
        <w:autoSpaceDE w:val="0"/>
        <w:autoSpaceDN w:val="0"/>
        <w:adjustRightInd w:val="0"/>
        <w:spacing w:after="0" w:line="240" w:lineRule="auto"/>
        <w:jc w:val="both"/>
        <w:rPr>
          <w:rFonts w:eastAsia="Calibri"/>
          <w:sz w:val="20"/>
          <w:szCs w:val="20"/>
        </w:rPr>
      </w:pPr>
      <w:r w:rsidRPr="002B6824">
        <w:rPr>
          <w:rFonts w:ascii="Houschka Head Medium" w:eastAsia="Calibri" w:hAnsi="Houschka Head Medium"/>
          <w:sz w:val="20"/>
          <w:szCs w:val="20"/>
        </w:rPr>
        <w:t xml:space="preserve">Este perfil </w:t>
      </w:r>
      <w:r w:rsidR="002B6824" w:rsidRPr="002B6824">
        <w:rPr>
          <w:rFonts w:ascii="HouschkaHead-Medium" w:hAnsi="HouschkaHead-Medium" w:cs="HouschkaHead-Medium"/>
          <w:sz w:val="20"/>
          <w:szCs w:val="20"/>
        </w:rPr>
        <w:t xml:space="preserve">es clave para que la empresa logística funcione correctamente. Se encarga de </w:t>
      </w:r>
      <w:r w:rsidR="002B6824" w:rsidRPr="002B6824">
        <w:rPr>
          <w:rFonts w:ascii="Houschka Head Bold" w:eastAsia="Calibri" w:hAnsi="Houschka Head Bold" w:cs="Times New Roman"/>
          <w:sz w:val="20"/>
          <w:szCs w:val="20"/>
        </w:rPr>
        <w:t xml:space="preserve">gestionar, coordinar y controlar todos los procesos de una empresa de transporte, </w:t>
      </w:r>
      <w:r w:rsidR="002B6824" w:rsidRPr="002B6824">
        <w:rPr>
          <w:rFonts w:ascii="HouschkaHead-Medium" w:hAnsi="HouschkaHead-Medium" w:cs="HouschkaHead-Medium"/>
          <w:sz w:val="20"/>
          <w:szCs w:val="20"/>
        </w:rPr>
        <w:t>mejorando los recursos, y rentabilizándolos.</w:t>
      </w:r>
      <w:r w:rsidR="00793F27" w:rsidRPr="002B6824">
        <w:rPr>
          <w:rFonts w:eastAsia="Calibri"/>
          <w:sz w:val="20"/>
          <w:szCs w:val="20"/>
        </w:rPr>
        <w:t xml:space="preserve"> </w:t>
      </w:r>
      <w:r w:rsidR="002B6824" w:rsidRPr="002B6824">
        <w:rPr>
          <w:rFonts w:ascii="HouschkaHead-Medium" w:hAnsi="HouschkaHead-Medium" w:cs="HouschkaHead-Medium"/>
          <w:sz w:val="20"/>
          <w:szCs w:val="20"/>
        </w:rPr>
        <w:t xml:space="preserve">La </w:t>
      </w:r>
      <w:r w:rsidR="002B6824" w:rsidRPr="002B6824">
        <w:rPr>
          <w:rFonts w:ascii="Houschka Head Bold" w:eastAsia="Calibri" w:hAnsi="Houschka Head Bold" w:cs="Times New Roman"/>
          <w:sz w:val="20"/>
          <w:szCs w:val="20"/>
        </w:rPr>
        <w:t xml:space="preserve">mitad </w:t>
      </w:r>
      <w:r w:rsidR="002B6824" w:rsidRPr="002B6824">
        <w:rPr>
          <w:rFonts w:ascii="HouschkaHead-Medium" w:hAnsi="HouschkaHead-Medium" w:cs="HouschkaHead-Medium"/>
          <w:sz w:val="20"/>
          <w:szCs w:val="20"/>
        </w:rPr>
        <w:t xml:space="preserve">de las empresas que requieren estos profesionales solicitan que sean titulados de ciclos formativos de </w:t>
      </w:r>
      <w:r w:rsidR="002B6824" w:rsidRPr="002B6824">
        <w:rPr>
          <w:rFonts w:ascii="Houschka Head Bold" w:eastAsia="Calibri" w:hAnsi="Houschka Head Bold" w:cs="Times New Roman"/>
          <w:sz w:val="20"/>
          <w:szCs w:val="20"/>
        </w:rPr>
        <w:t>Grado Superior de Formación Profesional,</w:t>
      </w:r>
      <w:r w:rsidR="002B6824" w:rsidRPr="002B6824">
        <w:rPr>
          <w:rFonts w:ascii="HouschkaHead-Medium" w:hAnsi="HouschkaHead-Medium" w:cs="HouschkaHead-Medium"/>
          <w:sz w:val="20"/>
          <w:szCs w:val="20"/>
        </w:rPr>
        <w:t xml:space="preserve"> principalmente de las familias de Comercio y Marketing, Transporte y Mantenimiento de Vehículos, y Comercio y Marketing.</w:t>
      </w:r>
    </w:p>
    <w:p w14:paraId="615D2627" w14:textId="59AEF330" w:rsidR="00955663" w:rsidRPr="002B6824" w:rsidRDefault="00793F27" w:rsidP="00955663">
      <w:pPr>
        <w:pStyle w:val="Pa1"/>
        <w:spacing w:before="160" w:line="240" w:lineRule="auto"/>
        <w:jc w:val="both"/>
        <w:rPr>
          <w:rFonts w:eastAsia="Calibri"/>
          <w:sz w:val="20"/>
          <w:szCs w:val="20"/>
        </w:rPr>
      </w:pPr>
      <w:r w:rsidRPr="002B6824">
        <w:rPr>
          <w:rFonts w:ascii="Houschka Head Bold" w:eastAsia="Calibri" w:hAnsi="Houschka Head Bold" w:cs="Times New Roman"/>
          <w:sz w:val="20"/>
          <w:szCs w:val="20"/>
        </w:rPr>
        <w:t>Madrid</w:t>
      </w:r>
      <w:r w:rsidR="00955663" w:rsidRPr="002B6824">
        <w:rPr>
          <w:rFonts w:eastAsia="Calibri"/>
          <w:sz w:val="20"/>
          <w:szCs w:val="20"/>
        </w:rPr>
        <w:t xml:space="preserve"> es</w:t>
      </w:r>
      <w:r w:rsidR="00767C99" w:rsidRPr="002B6824">
        <w:rPr>
          <w:rFonts w:eastAsia="Calibri"/>
          <w:sz w:val="20"/>
          <w:szCs w:val="20"/>
        </w:rPr>
        <w:t xml:space="preserve"> en este caso</w:t>
      </w:r>
      <w:r w:rsidR="00955663" w:rsidRPr="002B6824">
        <w:rPr>
          <w:rFonts w:eastAsia="Calibri"/>
          <w:sz w:val="20"/>
          <w:szCs w:val="20"/>
        </w:rPr>
        <w:t xml:space="preserve"> la comunidad que </w:t>
      </w:r>
      <w:r w:rsidR="00955663" w:rsidRPr="002B6824">
        <w:rPr>
          <w:rFonts w:ascii="Houschka Head Bold" w:eastAsia="Calibri" w:hAnsi="Houschka Head Bold" w:cs="Times New Roman"/>
          <w:sz w:val="20"/>
          <w:szCs w:val="20"/>
        </w:rPr>
        <w:t>más ofertas de empleo</w:t>
      </w:r>
      <w:r w:rsidR="00955663" w:rsidRPr="002B6824">
        <w:rPr>
          <w:rFonts w:eastAsia="Calibri"/>
          <w:sz w:val="20"/>
          <w:szCs w:val="20"/>
        </w:rPr>
        <w:t xml:space="preserve"> para cubrir estos puestos</w:t>
      </w:r>
      <w:r w:rsidR="00E14FB9" w:rsidRPr="002B6824">
        <w:rPr>
          <w:rFonts w:eastAsia="Calibri"/>
          <w:sz w:val="20"/>
          <w:szCs w:val="20"/>
        </w:rPr>
        <w:t xml:space="preserve"> publica</w:t>
      </w:r>
      <w:r w:rsidR="00955663" w:rsidRPr="002B6824">
        <w:rPr>
          <w:rFonts w:eastAsia="Calibri"/>
          <w:sz w:val="20"/>
          <w:szCs w:val="20"/>
        </w:rPr>
        <w:t>, concentrando</w:t>
      </w:r>
      <w:r w:rsidR="00767C99" w:rsidRPr="002B6824">
        <w:rPr>
          <w:rFonts w:eastAsia="Calibri"/>
          <w:sz w:val="20"/>
          <w:szCs w:val="20"/>
        </w:rPr>
        <w:t xml:space="preserve"> </w:t>
      </w:r>
      <w:r w:rsidR="002B6824" w:rsidRPr="002B6824">
        <w:rPr>
          <w:rFonts w:ascii="Houschka Head Bold" w:eastAsia="Calibri" w:hAnsi="Houschka Head Bold" w:cs="Times New Roman"/>
          <w:sz w:val="20"/>
          <w:szCs w:val="20"/>
        </w:rPr>
        <w:t>el 39%</w:t>
      </w:r>
      <w:r w:rsidR="002B6824" w:rsidRPr="002B6824">
        <w:rPr>
          <w:rFonts w:eastAsia="Calibri"/>
          <w:sz w:val="20"/>
          <w:szCs w:val="20"/>
        </w:rPr>
        <w:t xml:space="preserve"> de ellas, y</w:t>
      </w:r>
      <w:r w:rsidR="003548CB" w:rsidRPr="002B6824">
        <w:rPr>
          <w:rFonts w:eastAsia="Calibri"/>
          <w:sz w:val="20"/>
          <w:szCs w:val="20"/>
        </w:rPr>
        <w:t xml:space="preserve"> </w:t>
      </w:r>
      <w:r w:rsidR="00955663" w:rsidRPr="002B6824">
        <w:rPr>
          <w:rFonts w:eastAsia="Calibri"/>
          <w:sz w:val="20"/>
          <w:szCs w:val="20"/>
        </w:rPr>
        <w:t xml:space="preserve">la que </w:t>
      </w:r>
      <w:r w:rsidR="00955663" w:rsidRPr="002B6824">
        <w:rPr>
          <w:rFonts w:ascii="Houschka Head Bold" w:eastAsia="Calibri" w:hAnsi="Houschka Head Bold" w:cs="Times New Roman"/>
          <w:sz w:val="20"/>
          <w:szCs w:val="20"/>
        </w:rPr>
        <w:t>más salario ofrece</w:t>
      </w:r>
      <w:r w:rsidR="00955663" w:rsidRPr="002B6824">
        <w:rPr>
          <w:rFonts w:eastAsia="Calibri"/>
          <w:sz w:val="20"/>
          <w:szCs w:val="20"/>
        </w:rPr>
        <w:t xml:space="preserve">, con sueldos que pueden alcanzar los </w:t>
      </w:r>
      <w:r w:rsidRPr="002B6824">
        <w:rPr>
          <w:rFonts w:eastAsia="Calibri"/>
          <w:sz w:val="20"/>
          <w:szCs w:val="20"/>
        </w:rPr>
        <w:t>4</w:t>
      </w:r>
      <w:r w:rsidR="003548CB" w:rsidRPr="002B6824">
        <w:rPr>
          <w:rFonts w:eastAsia="Calibri"/>
          <w:sz w:val="20"/>
          <w:szCs w:val="20"/>
        </w:rPr>
        <w:t>5</w:t>
      </w:r>
      <w:r w:rsidR="00955663" w:rsidRPr="002B6824">
        <w:rPr>
          <w:rFonts w:eastAsia="Calibri"/>
          <w:sz w:val="20"/>
          <w:szCs w:val="20"/>
        </w:rPr>
        <w:t>.000 euros brutos anuales.</w:t>
      </w:r>
    </w:p>
    <w:p w14:paraId="4D8D822E" w14:textId="77777777" w:rsidR="00955663" w:rsidRPr="002E6901" w:rsidRDefault="00955663" w:rsidP="00955663">
      <w:pPr>
        <w:autoSpaceDE w:val="0"/>
        <w:autoSpaceDN w:val="0"/>
        <w:adjustRightInd w:val="0"/>
        <w:spacing w:after="0"/>
        <w:jc w:val="both"/>
        <w:rPr>
          <w:rFonts w:ascii="Houschka Head Medium" w:eastAsia="Calibri" w:hAnsi="Houschka Head Medium"/>
          <w:sz w:val="16"/>
          <w:szCs w:val="16"/>
          <w:highlight w:val="yellow"/>
        </w:rPr>
      </w:pPr>
    </w:p>
    <w:p w14:paraId="48C7FAA6" w14:textId="77777777" w:rsidR="00955663" w:rsidRPr="00CD079E" w:rsidRDefault="00955663" w:rsidP="00955663">
      <w:pPr>
        <w:autoSpaceDE w:val="0"/>
        <w:autoSpaceDN w:val="0"/>
        <w:adjustRightInd w:val="0"/>
        <w:spacing w:after="0"/>
        <w:jc w:val="both"/>
        <w:rPr>
          <w:rFonts w:ascii="Houschka Head Medium" w:eastAsia="Calibri" w:hAnsi="Houschka Head Medium"/>
          <w:sz w:val="16"/>
          <w:szCs w:val="16"/>
        </w:rPr>
      </w:pPr>
    </w:p>
    <w:p w14:paraId="62C54229" w14:textId="68C5065E" w:rsidR="00286D4F" w:rsidRPr="00CD079E" w:rsidRDefault="00286D4F" w:rsidP="00286D4F">
      <w:pPr>
        <w:autoSpaceDE w:val="0"/>
        <w:autoSpaceDN w:val="0"/>
        <w:adjustRightInd w:val="0"/>
        <w:jc w:val="both"/>
        <w:rPr>
          <w:rFonts w:ascii="Houschka Head Bold" w:eastAsia="Calibri" w:hAnsi="Houschka Head Bold"/>
          <w:i/>
          <w:iCs/>
          <w:color w:val="FF0000"/>
          <w:sz w:val="24"/>
          <w:szCs w:val="24"/>
        </w:rPr>
      </w:pPr>
      <w:proofErr w:type="spellStart"/>
      <w:r w:rsidRPr="00CD079E">
        <w:rPr>
          <w:rFonts w:ascii="Houschka Head Bold" w:eastAsia="Calibri" w:hAnsi="Houschka Head Bold"/>
          <w:i/>
          <w:iCs/>
          <w:color w:val="FF0000"/>
          <w:sz w:val="24"/>
          <w:szCs w:val="24"/>
        </w:rPr>
        <w:t>Customer</w:t>
      </w:r>
      <w:proofErr w:type="spellEnd"/>
      <w:r w:rsidRPr="00CD079E">
        <w:rPr>
          <w:rFonts w:ascii="Houschka Head Bold" w:eastAsia="Calibri" w:hAnsi="Houschka Head Bold"/>
          <w:i/>
          <w:iCs/>
          <w:color w:val="FF0000"/>
          <w:sz w:val="24"/>
          <w:szCs w:val="24"/>
        </w:rPr>
        <w:t xml:space="preserve"> </w:t>
      </w:r>
      <w:proofErr w:type="spellStart"/>
      <w:r w:rsidRPr="00CD079E">
        <w:rPr>
          <w:rFonts w:ascii="Houschka Head Bold" w:eastAsia="Calibri" w:hAnsi="Houschka Head Bold"/>
          <w:i/>
          <w:iCs/>
          <w:color w:val="FF0000"/>
          <w:sz w:val="24"/>
          <w:szCs w:val="24"/>
        </w:rPr>
        <w:t>Service</w:t>
      </w:r>
      <w:proofErr w:type="spellEnd"/>
    </w:p>
    <w:p w14:paraId="0B4D3D64" w14:textId="47DAE7FB" w:rsidR="00E14FB9" w:rsidRPr="00CD079E" w:rsidRDefault="00E14FB9" w:rsidP="00E14FB9">
      <w:pPr>
        <w:autoSpaceDE w:val="0"/>
        <w:autoSpaceDN w:val="0"/>
        <w:adjustRightInd w:val="0"/>
        <w:spacing w:line="240" w:lineRule="auto"/>
        <w:jc w:val="both"/>
        <w:rPr>
          <w:rFonts w:ascii="Houschka Head Medium" w:eastAsia="Calibri" w:hAnsi="Houschka Head Medium"/>
          <w:sz w:val="20"/>
          <w:szCs w:val="20"/>
        </w:rPr>
      </w:pPr>
      <w:r w:rsidRPr="00CD079E">
        <w:rPr>
          <w:rFonts w:ascii="Houschka Head Medium" w:eastAsia="Calibri" w:hAnsi="Houschka Head Medium"/>
          <w:sz w:val="20"/>
          <w:szCs w:val="20"/>
        </w:rPr>
        <w:t xml:space="preserve">El salario medio de </w:t>
      </w:r>
      <w:r w:rsidR="00CD121A" w:rsidRPr="00CD079E">
        <w:rPr>
          <w:rFonts w:ascii="Houschka Head Medium" w:eastAsia="Calibri" w:hAnsi="Houschka Head Medium"/>
          <w:sz w:val="20"/>
          <w:szCs w:val="20"/>
        </w:rPr>
        <w:t xml:space="preserve">estos/as </w:t>
      </w:r>
      <w:r w:rsidR="0001488E" w:rsidRPr="00CD079E">
        <w:rPr>
          <w:rFonts w:ascii="Houschka Head Medium" w:eastAsia="Calibri" w:hAnsi="Houschka Head Medium"/>
          <w:sz w:val="20"/>
          <w:szCs w:val="20"/>
        </w:rPr>
        <w:t>profesionales</w:t>
      </w:r>
      <w:r w:rsidRPr="00CD079E">
        <w:rPr>
          <w:rFonts w:ascii="Houschka Head Medium" w:eastAsia="Calibri" w:hAnsi="Houschka Head Medium"/>
          <w:sz w:val="20"/>
          <w:szCs w:val="20"/>
        </w:rPr>
        <w:t xml:space="preserve"> en España es de </w:t>
      </w:r>
      <w:r w:rsidR="00286D4F" w:rsidRPr="00CD079E">
        <w:rPr>
          <w:rFonts w:ascii="Houschka Head Bold" w:eastAsia="Calibri" w:hAnsi="Houschka Head Bold" w:cs="Times New Roman"/>
          <w:sz w:val="20"/>
          <w:szCs w:val="20"/>
        </w:rPr>
        <w:t xml:space="preserve">26.195 </w:t>
      </w:r>
      <w:r w:rsidRPr="00CD079E">
        <w:rPr>
          <w:rFonts w:ascii="Houschka Head Bold" w:eastAsia="Calibri" w:hAnsi="Houschka Head Bold" w:cs="Times New Roman"/>
          <w:sz w:val="20"/>
          <w:szCs w:val="20"/>
        </w:rPr>
        <w:t>euros</w:t>
      </w:r>
      <w:r w:rsidR="00D07CA7" w:rsidRPr="00CD079E">
        <w:rPr>
          <w:rFonts w:ascii="Houschka Head Bold" w:eastAsia="Calibri" w:hAnsi="Houschka Head Bold" w:cs="Times New Roman"/>
          <w:sz w:val="20"/>
          <w:szCs w:val="20"/>
        </w:rPr>
        <w:t xml:space="preserve">. </w:t>
      </w:r>
      <w:r w:rsidRPr="00CD079E">
        <w:rPr>
          <w:rFonts w:ascii="Houschka Head Medium" w:eastAsia="Calibri" w:hAnsi="Houschka Head Medium"/>
          <w:sz w:val="20"/>
          <w:szCs w:val="20"/>
        </w:rPr>
        <w:t xml:space="preserve">Cuando superan los diez años, el salario puede alcanzar los </w:t>
      </w:r>
      <w:r w:rsidR="00D07CA7" w:rsidRPr="00CD079E">
        <w:rPr>
          <w:rFonts w:ascii="Houschka Head Medium" w:eastAsia="Calibri" w:hAnsi="Houschka Head Medium"/>
          <w:sz w:val="20"/>
          <w:szCs w:val="20"/>
        </w:rPr>
        <w:t>3</w:t>
      </w:r>
      <w:r w:rsidR="00CD079E" w:rsidRPr="00CD079E">
        <w:rPr>
          <w:rFonts w:ascii="Houschka Head Medium" w:eastAsia="Calibri" w:hAnsi="Houschka Head Medium"/>
          <w:sz w:val="20"/>
          <w:szCs w:val="20"/>
        </w:rPr>
        <w:t>0</w:t>
      </w:r>
      <w:r w:rsidRPr="00CD079E">
        <w:rPr>
          <w:rFonts w:ascii="Houschka Head Medium" w:eastAsia="Calibri" w:hAnsi="Houschka Head Medium"/>
          <w:sz w:val="20"/>
          <w:szCs w:val="20"/>
        </w:rPr>
        <w:t xml:space="preserve">.000 euros brutos anuales. </w:t>
      </w:r>
    </w:p>
    <w:p w14:paraId="2D38DEA6" w14:textId="3171E829" w:rsidR="00E14FB9" w:rsidRDefault="00CD079E" w:rsidP="00CD079E">
      <w:pPr>
        <w:autoSpaceDE w:val="0"/>
        <w:autoSpaceDN w:val="0"/>
        <w:adjustRightInd w:val="0"/>
        <w:spacing w:after="0" w:line="240" w:lineRule="auto"/>
        <w:jc w:val="both"/>
        <w:rPr>
          <w:rFonts w:ascii="HouschkaHead-Medium" w:hAnsi="HouschkaHead-Medium" w:cs="HouschkaHead-Medium"/>
          <w:sz w:val="20"/>
          <w:szCs w:val="20"/>
        </w:rPr>
      </w:pPr>
      <w:r w:rsidRPr="00CD079E">
        <w:rPr>
          <w:rFonts w:ascii="HouschkaHead-Medium" w:hAnsi="HouschkaHead-Medium" w:cs="HouschkaHead-Medium"/>
          <w:sz w:val="20"/>
          <w:szCs w:val="20"/>
        </w:rPr>
        <w:t xml:space="preserve">Es el encargado/a de dar </w:t>
      </w:r>
      <w:r w:rsidRPr="00CD079E">
        <w:rPr>
          <w:rFonts w:ascii="Houschka Head Bold" w:eastAsia="Calibri" w:hAnsi="Houschka Head Bold" w:cs="Times New Roman"/>
          <w:sz w:val="20"/>
          <w:szCs w:val="20"/>
        </w:rPr>
        <w:t>soporte a los clientes</w:t>
      </w:r>
      <w:r w:rsidRPr="00CD079E">
        <w:rPr>
          <w:rFonts w:ascii="HouschkaHead-Medium" w:hAnsi="HouschkaHead-Medium" w:cs="HouschkaHead-Medium"/>
          <w:sz w:val="20"/>
          <w:szCs w:val="20"/>
        </w:rPr>
        <w:t xml:space="preserve"> solucionando sus dudas, </w:t>
      </w:r>
      <w:r w:rsidR="00903977">
        <w:rPr>
          <w:rFonts w:ascii="HouschkaHead-Medium" w:hAnsi="HouschkaHead-Medium" w:cs="HouschkaHead-Medium"/>
          <w:sz w:val="20"/>
          <w:szCs w:val="20"/>
        </w:rPr>
        <w:t>gestionando</w:t>
      </w:r>
      <w:r w:rsidRPr="00CD079E">
        <w:rPr>
          <w:rFonts w:ascii="HouschkaHead-Medium" w:hAnsi="HouschkaHead-Medium" w:cs="HouschkaHead-Medium"/>
          <w:sz w:val="20"/>
          <w:szCs w:val="20"/>
        </w:rPr>
        <w:t xml:space="preserve"> las reclamaciones y ofreciendo la información sobre los productos y servicios de interés</w:t>
      </w:r>
      <w:r w:rsidR="006A79D3" w:rsidRPr="00CD079E">
        <w:rPr>
          <w:rFonts w:ascii="Houschka Head Medium" w:eastAsia="Calibri" w:hAnsi="Houschka Head Medium"/>
          <w:sz w:val="20"/>
          <w:szCs w:val="20"/>
        </w:rPr>
        <w:t>.</w:t>
      </w:r>
      <w:r w:rsidRPr="00CD079E">
        <w:rPr>
          <w:rFonts w:ascii="Houschka Head Medium" w:eastAsia="Calibri" w:hAnsi="Houschka Head Medium"/>
          <w:sz w:val="20"/>
          <w:szCs w:val="20"/>
        </w:rPr>
        <w:t xml:space="preserve"> </w:t>
      </w:r>
      <w:r w:rsidRPr="00CD079E">
        <w:rPr>
          <w:rFonts w:ascii="HouschkaHead-Medium" w:hAnsi="HouschkaHead-Medium" w:cs="HouschkaHead-Medium"/>
          <w:sz w:val="20"/>
          <w:szCs w:val="20"/>
        </w:rPr>
        <w:t>Es el/</w:t>
      </w:r>
      <w:proofErr w:type="spellStart"/>
      <w:r w:rsidRPr="00CD079E">
        <w:rPr>
          <w:rFonts w:ascii="HouschkaHead-Medium" w:hAnsi="HouschkaHead-Medium" w:cs="HouschkaHead-Medium"/>
          <w:sz w:val="20"/>
          <w:szCs w:val="20"/>
        </w:rPr>
        <w:t>la</w:t>
      </w:r>
      <w:proofErr w:type="spellEnd"/>
      <w:r>
        <w:rPr>
          <w:rFonts w:ascii="HouschkaHead-Medium" w:hAnsi="HouschkaHead-Medium" w:cs="HouschkaHead-Medium"/>
          <w:sz w:val="20"/>
          <w:szCs w:val="20"/>
        </w:rPr>
        <w:t xml:space="preserve"> </w:t>
      </w:r>
      <w:r w:rsidRPr="00CD079E">
        <w:rPr>
          <w:rFonts w:ascii="Houschka Head Bold" w:eastAsia="Calibri" w:hAnsi="Houschka Head Bold" w:cs="Times New Roman"/>
          <w:sz w:val="20"/>
          <w:szCs w:val="20"/>
        </w:rPr>
        <w:t>máximo/a responsable de que los clientes cubran sus necesidades, repitan su compra, y queden satisfechos</w:t>
      </w:r>
      <w:r w:rsidRPr="00CD079E">
        <w:rPr>
          <w:rFonts w:ascii="HouschkaHead-Medium" w:hAnsi="HouschkaHead-Medium" w:cs="HouschkaHead-Medium"/>
          <w:sz w:val="20"/>
          <w:szCs w:val="20"/>
        </w:rPr>
        <w:t xml:space="preserve"> del producto o servicio consumido.</w:t>
      </w:r>
      <w:r w:rsidR="00E14FB9" w:rsidRPr="00CD079E">
        <w:rPr>
          <w:rFonts w:eastAsia="Calibri"/>
          <w:sz w:val="20"/>
          <w:szCs w:val="20"/>
        </w:rPr>
        <w:t xml:space="preserve"> </w:t>
      </w:r>
      <w:r>
        <w:rPr>
          <w:rFonts w:ascii="HouschkaHead-Medium" w:hAnsi="HouschkaHead-Medium" w:cs="HouschkaHead-Medium"/>
          <w:sz w:val="20"/>
          <w:szCs w:val="20"/>
        </w:rPr>
        <w:t xml:space="preserve">Para realizar esta labor, las empresas solicitan profesionales con </w:t>
      </w:r>
      <w:r w:rsidRPr="00CD079E">
        <w:rPr>
          <w:rFonts w:ascii="Houschka Head Bold" w:eastAsia="Calibri" w:hAnsi="Houschka Head Bold" w:cs="Times New Roman"/>
          <w:sz w:val="20"/>
          <w:szCs w:val="20"/>
        </w:rPr>
        <w:t>Formación Profesional en el 64%</w:t>
      </w:r>
      <w:r w:rsidRPr="00CD079E">
        <w:rPr>
          <w:rFonts w:ascii="HouschkaHead-Medium" w:hAnsi="HouschkaHead-Medium" w:cs="HouschkaHead-Medium"/>
          <w:sz w:val="20"/>
          <w:szCs w:val="20"/>
        </w:rPr>
        <w:t xml:space="preserve"> de los casos, especialmente en las ramas de Administración y Gestión.</w:t>
      </w:r>
    </w:p>
    <w:p w14:paraId="565EBD54" w14:textId="77777777" w:rsidR="00CD079E" w:rsidRPr="00CD079E" w:rsidRDefault="00CD079E" w:rsidP="00CD079E">
      <w:pPr>
        <w:autoSpaceDE w:val="0"/>
        <w:autoSpaceDN w:val="0"/>
        <w:adjustRightInd w:val="0"/>
        <w:spacing w:after="0" w:line="240" w:lineRule="auto"/>
        <w:jc w:val="both"/>
        <w:rPr>
          <w:rFonts w:ascii="HouschkaHead-Medium" w:hAnsi="HouschkaHead-Medium" w:cs="HouschkaHead-Medium"/>
          <w:sz w:val="20"/>
          <w:szCs w:val="20"/>
        </w:rPr>
      </w:pPr>
    </w:p>
    <w:p w14:paraId="79C25E6B" w14:textId="2CB0FFC7" w:rsidR="00E14FB9" w:rsidRPr="00903977" w:rsidRDefault="00CD079E" w:rsidP="00CD079E">
      <w:pPr>
        <w:autoSpaceDE w:val="0"/>
        <w:autoSpaceDN w:val="0"/>
        <w:adjustRightInd w:val="0"/>
        <w:spacing w:after="0" w:line="240" w:lineRule="auto"/>
        <w:jc w:val="both"/>
        <w:rPr>
          <w:rFonts w:ascii="HouschkaHead-Medium" w:hAnsi="HouschkaHead-Medium" w:cs="HouschkaHead-Medium"/>
          <w:sz w:val="20"/>
          <w:szCs w:val="20"/>
        </w:rPr>
      </w:pPr>
      <w:r w:rsidRPr="00CD079E">
        <w:rPr>
          <w:rFonts w:ascii="Houschka Head Bold" w:eastAsia="Calibri" w:hAnsi="Houschka Head Bold" w:cs="Times New Roman"/>
          <w:sz w:val="20"/>
          <w:szCs w:val="20"/>
        </w:rPr>
        <w:t>Cataluña</w:t>
      </w:r>
      <w:r w:rsidR="00E14FB9" w:rsidRPr="00CD079E">
        <w:rPr>
          <w:rFonts w:ascii="HouschkaHead-Medium" w:hAnsi="HouschkaHead-Medium" w:cs="HouschkaHead-Medium"/>
          <w:sz w:val="20"/>
          <w:szCs w:val="20"/>
        </w:rPr>
        <w:t xml:space="preserve"> es la región donde se publican más ofertas de empleo para cubrir estos puestos, concentrando </w:t>
      </w:r>
      <w:r w:rsidRPr="00CD079E">
        <w:rPr>
          <w:rFonts w:ascii="Houschka Head Bold" w:eastAsia="Calibri" w:hAnsi="Houschka Head Bold" w:cs="Times New Roman"/>
          <w:sz w:val="20"/>
          <w:szCs w:val="20"/>
        </w:rPr>
        <w:t xml:space="preserve">8 de cada </w:t>
      </w:r>
      <w:r w:rsidRPr="00903977">
        <w:rPr>
          <w:rFonts w:ascii="Houschka Head Bold" w:eastAsia="Calibri" w:hAnsi="Houschka Head Bold" w:cs="Times New Roman"/>
          <w:sz w:val="20"/>
          <w:szCs w:val="20"/>
        </w:rPr>
        <w:t>10</w:t>
      </w:r>
      <w:r w:rsidR="006A79D3" w:rsidRPr="00903977">
        <w:rPr>
          <w:rFonts w:ascii="Houschka Head Bold" w:eastAsia="Calibri" w:hAnsi="Houschka Head Bold" w:cs="Times New Roman"/>
          <w:sz w:val="20"/>
          <w:szCs w:val="20"/>
        </w:rPr>
        <w:t>.</w:t>
      </w:r>
      <w:r w:rsidR="00E14FB9" w:rsidRPr="00903977">
        <w:rPr>
          <w:rFonts w:ascii="Houschka Head Bold" w:eastAsia="Calibri" w:hAnsi="Houschka Head Bold" w:cs="Times New Roman"/>
          <w:sz w:val="20"/>
          <w:szCs w:val="20"/>
        </w:rPr>
        <w:t xml:space="preserve"> </w:t>
      </w:r>
      <w:r w:rsidRPr="00903977">
        <w:rPr>
          <w:rFonts w:ascii="Houschka Head Bold" w:eastAsia="Calibri" w:hAnsi="Houschka Head Bold" w:cs="Times New Roman"/>
          <w:sz w:val="20"/>
          <w:szCs w:val="20"/>
        </w:rPr>
        <w:t>Aragón, Cataluña y la Comunidad de Madrid</w:t>
      </w:r>
      <w:r w:rsidRPr="00903977">
        <w:rPr>
          <w:rFonts w:ascii="HouschkaHead-Medium" w:hAnsi="HouschkaHead-Medium" w:cs="HouschkaHead-Medium"/>
          <w:sz w:val="20"/>
          <w:szCs w:val="20"/>
        </w:rPr>
        <w:t xml:space="preserve"> son las comunidades autónomas donde se ofrecen </w:t>
      </w:r>
      <w:r w:rsidRPr="00903977">
        <w:rPr>
          <w:rFonts w:ascii="Houschka Head Bold" w:eastAsia="Calibri" w:hAnsi="Houschka Head Bold" w:cs="Times New Roman"/>
          <w:sz w:val="20"/>
          <w:szCs w:val="20"/>
        </w:rPr>
        <w:t>salarios más altos</w:t>
      </w:r>
      <w:r w:rsidRPr="00903977">
        <w:rPr>
          <w:rFonts w:ascii="HouschkaHead-Medium" w:hAnsi="HouschkaHead-Medium" w:cs="HouschkaHead-Medium"/>
          <w:sz w:val="20"/>
          <w:szCs w:val="20"/>
        </w:rPr>
        <w:t xml:space="preserve"> para estos candidatos/as, alcanzando hasta los 35.000 euros anuales</w:t>
      </w:r>
      <w:r w:rsidR="00E14FB9" w:rsidRPr="00903977">
        <w:rPr>
          <w:rFonts w:ascii="HouschkaHead-Medium" w:hAnsi="HouschkaHead-Medium" w:cs="HouschkaHead-Medium"/>
          <w:sz w:val="20"/>
          <w:szCs w:val="20"/>
        </w:rPr>
        <w:t>.</w:t>
      </w:r>
    </w:p>
    <w:p w14:paraId="14E56C16" w14:textId="407032ED" w:rsidR="009C6756" w:rsidRPr="00903977" w:rsidRDefault="009C6756" w:rsidP="009C6756">
      <w:pPr>
        <w:pStyle w:val="Default"/>
        <w:rPr>
          <w:rFonts w:eastAsia="Calibri"/>
          <w:sz w:val="16"/>
          <w:szCs w:val="16"/>
          <w:lang w:eastAsia="en-US"/>
        </w:rPr>
      </w:pPr>
    </w:p>
    <w:p w14:paraId="2B5E8B03" w14:textId="77777777" w:rsidR="009C6756" w:rsidRPr="00903977" w:rsidRDefault="009C6756" w:rsidP="009C6756">
      <w:pPr>
        <w:pStyle w:val="Default"/>
        <w:rPr>
          <w:rFonts w:eastAsia="Calibri"/>
          <w:sz w:val="16"/>
          <w:szCs w:val="16"/>
          <w:lang w:eastAsia="en-US"/>
        </w:rPr>
      </w:pPr>
    </w:p>
    <w:p w14:paraId="37291FC6" w14:textId="42EDE953" w:rsidR="00D07CA7" w:rsidRPr="00903977" w:rsidRDefault="00A24491" w:rsidP="00D07CA7">
      <w:pPr>
        <w:autoSpaceDE w:val="0"/>
        <w:autoSpaceDN w:val="0"/>
        <w:adjustRightInd w:val="0"/>
        <w:jc w:val="both"/>
        <w:rPr>
          <w:rFonts w:ascii="Houschka Head Bold" w:eastAsia="Calibri" w:hAnsi="Houschka Head Bold"/>
          <w:color w:val="FF0000"/>
          <w:sz w:val="24"/>
          <w:szCs w:val="24"/>
        </w:rPr>
      </w:pPr>
      <w:r w:rsidRPr="00903977">
        <w:rPr>
          <w:rFonts w:ascii="Houschka Head Bold" w:eastAsia="Calibri" w:hAnsi="Houschka Head Bold"/>
          <w:color w:val="FF0000"/>
          <w:sz w:val="24"/>
          <w:szCs w:val="24"/>
        </w:rPr>
        <w:t xml:space="preserve">Jefe/a de </w:t>
      </w:r>
      <w:r w:rsidR="00903977">
        <w:rPr>
          <w:rFonts w:ascii="Houschka Head Bold" w:eastAsia="Calibri" w:hAnsi="Houschka Head Bold"/>
          <w:color w:val="FF0000"/>
          <w:sz w:val="24"/>
          <w:szCs w:val="24"/>
        </w:rPr>
        <w:t>Á</w:t>
      </w:r>
      <w:r w:rsidR="00903977" w:rsidRPr="00903977">
        <w:rPr>
          <w:rFonts w:ascii="Houschka Head Bold" w:eastAsia="Calibri" w:hAnsi="Houschka Head Bold"/>
          <w:color w:val="FF0000"/>
          <w:sz w:val="24"/>
          <w:szCs w:val="24"/>
        </w:rPr>
        <w:t>rea</w:t>
      </w:r>
    </w:p>
    <w:p w14:paraId="3FB4D1AF" w14:textId="6B69201B" w:rsidR="00D07CA7" w:rsidRDefault="00D07CA7" w:rsidP="00AA3032">
      <w:pPr>
        <w:pStyle w:val="Pa1"/>
        <w:spacing w:before="160" w:line="240" w:lineRule="auto"/>
        <w:jc w:val="both"/>
        <w:rPr>
          <w:rFonts w:cs="Houschka Head Medium"/>
          <w:color w:val="000000"/>
          <w:sz w:val="20"/>
          <w:szCs w:val="20"/>
        </w:rPr>
      </w:pPr>
      <w:r w:rsidRPr="00903977">
        <w:rPr>
          <w:rFonts w:cs="Houschka Head Medium"/>
          <w:color w:val="000000"/>
          <w:sz w:val="20"/>
          <w:szCs w:val="20"/>
        </w:rPr>
        <w:t xml:space="preserve">El salario medio ofrecido para ellos/as es de </w:t>
      </w:r>
      <w:r w:rsidR="00903977" w:rsidRPr="00903977">
        <w:rPr>
          <w:rFonts w:ascii="Houschka Head Bold" w:eastAsia="Calibri" w:hAnsi="Houschka Head Bold" w:cs="Times New Roman"/>
          <w:sz w:val="20"/>
          <w:szCs w:val="20"/>
        </w:rPr>
        <w:t xml:space="preserve">25.696 </w:t>
      </w:r>
      <w:r w:rsidR="00AA3032" w:rsidRPr="00903977">
        <w:rPr>
          <w:rFonts w:ascii="Houschka Head Bold" w:eastAsia="Calibri" w:hAnsi="Houschka Head Bold" w:cs="Times New Roman"/>
          <w:sz w:val="20"/>
          <w:szCs w:val="20"/>
        </w:rPr>
        <w:t>euros brutos anuales</w:t>
      </w:r>
      <w:r w:rsidRPr="00903977">
        <w:rPr>
          <w:rFonts w:cs="Houschka Head Medium"/>
          <w:color w:val="000000"/>
          <w:sz w:val="20"/>
          <w:szCs w:val="20"/>
        </w:rPr>
        <w:t xml:space="preserve">. Para aquellos profesionales que llevan trabajando más de </w:t>
      </w:r>
      <w:r w:rsidR="00AA3032" w:rsidRPr="00903977">
        <w:rPr>
          <w:rFonts w:cs="Houschka Head Medium"/>
          <w:color w:val="000000"/>
          <w:sz w:val="20"/>
          <w:szCs w:val="20"/>
        </w:rPr>
        <w:t>diez</w:t>
      </w:r>
      <w:r w:rsidRPr="00903977">
        <w:rPr>
          <w:rFonts w:cs="Houschka Head Medium"/>
          <w:color w:val="000000"/>
          <w:sz w:val="20"/>
          <w:szCs w:val="20"/>
        </w:rPr>
        <w:t xml:space="preserve"> años en el sector, su sueldo se suele </w:t>
      </w:r>
      <w:r w:rsidR="00AA3032" w:rsidRPr="00903977">
        <w:rPr>
          <w:rFonts w:cs="Houschka Head Medium"/>
          <w:color w:val="000000"/>
          <w:sz w:val="20"/>
          <w:szCs w:val="20"/>
        </w:rPr>
        <w:t xml:space="preserve">acercar a los </w:t>
      </w:r>
      <w:r w:rsidR="00903977" w:rsidRPr="00903977">
        <w:rPr>
          <w:rFonts w:cs="Houschka Head Medium"/>
          <w:color w:val="000000"/>
          <w:sz w:val="20"/>
          <w:szCs w:val="20"/>
        </w:rPr>
        <w:t>3</w:t>
      </w:r>
      <w:r w:rsidR="00A24491" w:rsidRPr="00903977">
        <w:rPr>
          <w:rFonts w:cs="Houschka Head Medium"/>
          <w:color w:val="000000"/>
          <w:sz w:val="20"/>
          <w:szCs w:val="20"/>
        </w:rPr>
        <w:t>5</w:t>
      </w:r>
      <w:r w:rsidR="00AA3032" w:rsidRPr="00903977">
        <w:rPr>
          <w:rFonts w:cs="Houschka Head Medium"/>
          <w:color w:val="000000"/>
          <w:sz w:val="20"/>
          <w:szCs w:val="20"/>
        </w:rPr>
        <w:t>.000</w:t>
      </w:r>
      <w:r w:rsidRPr="00903977">
        <w:rPr>
          <w:rFonts w:cs="Houschka Head Medium"/>
          <w:color w:val="000000"/>
          <w:sz w:val="20"/>
          <w:szCs w:val="20"/>
        </w:rPr>
        <w:t xml:space="preserve"> euros anuales de media.</w:t>
      </w:r>
    </w:p>
    <w:p w14:paraId="3B01917D" w14:textId="77777777" w:rsidR="002B6824" w:rsidRPr="002B6824" w:rsidRDefault="002B6824" w:rsidP="002B6824">
      <w:pPr>
        <w:pStyle w:val="Default"/>
        <w:rPr>
          <w:sz w:val="20"/>
          <w:szCs w:val="20"/>
          <w:lang w:eastAsia="en-US"/>
        </w:rPr>
      </w:pPr>
    </w:p>
    <w:p w14:paraId="39B5D98A" w14:textId="3F313F1D" w:rsidR="00D07CA7" w:rsidRPr="00903977" w:rsidRDefault="00B44DC0" w:rsidP="00903977">
      <w:pPr>
        <w:autoSpaceDE w:val="0"/>
        <w:autoSpaceDN w:val="0"/>
        <w:adjustRightInd w:val="0"/>
        <w:spacing w:after="0" w:line="240" w:lineRule="auto"/>
        <w:jc w:val="both"/>
        <w:rPr>
          <w:rFonts w:ascii="Houschka Head Bold" w:eastAsia="Calibri" w:hAnsi="Houschka Head Bold" w:cs="Times New Roman"/>
          <w:sz w:val="20"/>
          <w:szCs w:val="20"/>
        </w:rPr>
      </w:pPr>
      <w:r w:rsidRPr="00903977">
        <w:rPr>
          <w:rFonts w:ascii="HouschkaHead-Medium" w:hAnsi="HouschkaHead-Medium" w:cs="HouschkaHead-Medium"/>
          <w:sz w:val="20"/>
          <w:szCs w:val="20"/>
        </w:rPr>
        <w:t xml:space="preserve">El/La </w:t>
      </w:r>
      <w:proofErr w:type="gramStart"/>
      <w:r w:rsidRPr="00903977">
        <w:rPr>
          <w:rFonts w:ascii="HouschkaHead-Medium" w:hAnsi="HouschkaHead-Medium" w:cs="HouschkaHead-Medium"/>
          <w:sz w:val="20"/>
          <w:szCs w:val="20"/>
        </w:rPr>
        <w:t>Jefe</w:t>
      </w:r>
      <w:proofErr w:type="gramEnd"/>
      <w:r w:rsidRPr="00903977">
        <w:rPr>
          <w:rFonts w:ascii="HouschkaHead-Medium" w:hAnsi="HouschkaHead-Medium" w:cs="HouschkaHead-Medium"/>
          <w:sz w:val="20"/>
          <w:szCs w:val="20"/>
        </w:rPr>
        <w:t xml:space="preserve">/a de </w:t>
      </w:r>
      <w:r w:rsidR="00903977">
        <w:rPr>
          <w:rFonts w:ascii="HouschkaHead-Medium" w:hAnsi="HouschkaHead-Medium" w:cs="HouschkaHead-Medium"/>
          <w:sz w:val="20"/>
          <w:szCs w:val="20"/>
        </w:rPr>
        <w:t>Á</w:t>
      </w:r>
      <w:r w:rsidR="00903977" w:rsidRPr="00903977">
        <w:rPr>
          <w:rFonts w:ascii="HouschkaHead-Medium" w:hAnsi="HouschkaHead-Medium" w:cs="HouschkaHead-Medium"/>
          <w:sz w:val="20"/>
          <w:szCs w:val="20"/>
        </w:rPr>
        <w:t>rea</w:t>
      </w:r>
      <w:r w:rsidRPr="00903977">
        <w:rPr>
          <w:rFonts w:ascii="HouschkaHead-Medium" w:hAnsi="HouschkaHead-Medium" w:cs="HouschkaHead-Medium"/>
          <w:sz w:val="20"/>
          <w:szCs w:val="20"/>
        </w:rPr>
        <w:t xml:space="preserve"> </w:t>
      </w:r>
      <w:r w:rsidR="00903977" w:rsidRPr="00903977">
        <w:rPr>
          <w:rFonts w:ascii="HouschkaHead-Medium" w:hAnsi="HouschkaHead-Medium" w:cs="HouschkaHead-Medium"/>
          <w:sz w:val="20"/>
          <w:szCs w:val="20"/>
        </w:rPr>
        <w:t xml:space="preserve">se encarga de </w:t>
      </w:r>
      <w:r w:rsidR="00903977" w:rsidRPr="00903977">
        <w:rPr>
          <w:rFonts w:ascii="Houschka Head Bold" w:eastAsia="Calibri" w:hAnsi="Houschka Head Bold" w:cs="Times New Roman"/>
          <w:sz w:val="20"/>
          <w:szCs w:val="20"/>
        </w:rPr>
        <w:t xml:space="preserve">diseñar todas las acciones a realizar dentro de una parte del proceso de logística de la empresa. </w:t>
      </w:r>
      <w:r w:rsidR="00903977" w:rsidRPr="00903977">
        <w:rPr>
          <w:rFonts w:ascii="HouschkaHead-Medium" w:hAnsi="HouschkaHead-Medium" w:cs="HouschkaHead-Medium"/>
          <w:sz w:val="20"/>
          <w:szCs w:val="20"/>
        </w:rPr>
        <w:t>En concreto, gestiona el almacenamiento y distribución, así como control de la organización del producto en el proceso de la cadena de suministro</w:t>
      </w:r>
      <w:r w:rsidRPr="00903977">
        <w:rPr>
          <w:rFonts w:ascii="HouschkaHead-Medium" w:hAnsi="HouschkaHead-Medium" w:cs="HouschkaHead-Medium"/>
          <w:sz w:val="20"/>
          <w:szCs w:val="20"/>
        </w:rPr>
        <w:t>.</w:t>
      </w:r>
      <w:r w:rsidR="00D07CA7" w:rsidRPr="00903977">
        <w:rPr>
          <w:rFonts w:ascii="Houschka Head Medium" w:hAnsi="Houschka Head Medium" w:cs="Houschka Head Medium"/>
          <w:sz w:val="20"/>
          <w:szCs w:val="20"/>
        </w:rPr>
        <w:t xml:space="preserve"> </w:t>
      </w:r>
      <w:r w:rsidR="00D047BE" w:rsidRPr="00903977">
        <w:rPr>
          <w:rFonts w:ascii="HouschkaHead-Medium" w:hAnsi="HouschkaHead-Medium" w:cs="HouschkaHead-Medium"/>
          <w:sz w:val="20"/>
          <w:szCs w:val="20"/>
        </w:rPr>
        <w:t xml:space="preserve">El </w:t>
      </w:r>
      <w:r w:rsidR="00903977" w:rsidRPr="00903977">
        <w:rPr>
          <w:rFonts w:ascii="Houschka Head Bold" w:eastAsia="Calibri" w:hAnsi="Houschka Head Bold" w:cs="Times New Roman"/>
          <w:sz w:val="20"/>
          <w:szCs w:val="20"/>
        </w:rPr>
        <w:t>71</w:t>
      </w:r>
      <w:r w:rsidR="00D047BE" w:rsidRPr="00903977">
        <w:rPr>
          <w:rFonts w:ascii="Houschka Head Bold" w:eastAsia="Calibri" w:hAnsi="Houschka Head Bold" w:cs="Times New Roman"/>
          <w:sz w:val="20"/>
          <w:szCs w:val="20"/>
        </w:rPr>
        <w:t>%</w:t>
      </w:r>
      <w:r w:rsidR="00D047BE" w:rsidRPr="00903977">
        <w:rPr>
          <w:rFonts w:ascii="HouschkaHead-Medium" w:hAnsi="HouschkaHead-Medium" w:cs="HouschkaHead-Medium"/>
          <w:sz w:val="20"/>
          <w:szCs w:val="20"/>
        </w:rPr>
        <w:t xml:space="preserve"> de las empresas que requieren cubrir este perfil solicitan candidatos</w:t>
      </w:r>
      <w:r w:rsidR="00903977" w:rsidRPr="00903977">
        <w:rPr>
          <w:rFonts w:ascii="HouschkaHead-Medium" w:hAnsi="HouschkaHead-Medium" w:cs="HouschkaHead-Medium"/>
          <w:sz w:val="20"/>
          <w:szCs w:val="20"/>
        </w:rPr>
        <w:t>/as</w:t>
      </w:r>
      <w:r w:rsidR="00D047BE" w:rsidRPr="00903977">
        <w:rPr>
          <w:rFonts w:ascii="HouschkaHead-Medium" w:hAnsi="HouschkaHead-Medium" w:cs="HouschkaHead-Medium"/>
          <w:sz w:val="20"/>
          <w:szCs w:val="20"/>
        </w:rPr>
        <w:t xml:space="preserve"> que hayan cursado una </w:t>
      </w:r>
      <w:r w:rsidR="00D047BE" w:rsidRPr="00903977">
        <w:rPr>
          <w:rFonts w:ascii="Houschka Head Bold" w:eastAsia="Calibri" w:hAnsi="Houschka Head Bold" w:cs="Times New Roman"/>
          <w:sz w:val="20"/>
          <w:szCs w:val="20"/>
        </w:rPr>
        <w:t>Formación Profesional</w:t>
      </w:r>
      <w:r w:rsidR="00AA3032" w:rsidRPr="00903977">
        <w:rPr>
          <w:rFonts w:ascii="HouschkaHead-Medium" w:hAnsi="HouschkaHead-Medium" w:cs="HouschkaHead-Medium"/>
          <w:sz w:val="20"/>
          <w:szCs w:val="20"/>
        </w:rPr>
        <w:t>.</w:t>
      </w:r>
    </w:p>
    <w:p w14:paraId="10675795" w14:textId="77777777" w:rsidR="00D07CA7" w:rsidRPr="00903977" w:rsidRDefault="00D07CA7" w:rsidP="00D07CA7">
      <w:pPr>
        <w:autoSpaceDE w:val="0"/>
        <w:autoSpaceDN w:val="0"/>
        <w:adjustRightInd w:val="0"/>
        <w:spacing w:after="0" w:line="240" w:lineRule="auto"/>
        <w:jc w:val="both"/>
        <w:rPr>
          <w:rFonts w:ascii="Houschka Head Medium" w:eastAsia="Calibri" w:hAnsi="Houschka Head Medium"/>
          <w:sz w:val="20"/>
          <w:szCs w:val="20"/>
        </w:rPr>
      </w:pPr>
    </w:p>
    <w:p w14:paraId="67979770" w14:textId="223E2034" w:rsidR="00D07CA7" w:rsidRPr="00903977" w:rsidRDefault="00903977" w:rsidP="00D07CA7">
      <w:pPr>
        <w:autoSpaceDE w:val="0"/>
        <w:autoSpaceDN w:val="0"/>
        <w:adjustRightInd w:val="0"/>
        <w:spacing w:after="0" w:line="240" w:lineRule="auto"/>
        <w:jc w:val="both"/>
        <w:rPr>
          <w:rFonts w:ascii="Houschka Head Medium" w:eastAsia="Calibri" w:hAnsi="Houschka Head Medium"/>
          <w:sz w:val="20"/>
          <w:szCs w:val="20"/>
        </w:rPr>
      </w:pPr>
      <w:r w:rsidRPr="00903977">
        <w:rPr>
          <w:rFonts w:ascii="Houschka Head Bold" w:eastAsia="Calibri" w:hAnsi="Houschka Head Bold" w:cs="Times New Roman"/>
          <w:sz w:val="20"/>
          <w:szCs w:val="20"/>
        </w:rPr>
        <w:t>El País Vasco</w:t>
      </w:r>
      <w:r w:rsidR="00D07CA7" w:rsidRPr="00903977">
        <w:rPr>
          <w:rFonts w:ascii="Houschka Head Medium" w:hAnsi="Houschka Head Medium" w:cs="Houschka Head Medium"/>
          <w:color w:val="000000"/>
          <w:sz w:val="20"/>
          <w:szCs w:val="20"/>
        </w:rPr>
        <w:t xml:space="preserve"> es la comunidad autónoma donde se publican </w:t>
      </w:r>
      <w:r w:rsidR="00D07CA7" w:rsidRPr="00903977">
        <w:rPr>
          <w:rFonts w:ascii="Houschka Head Bold" w:eastAsia="Calibri" w:hAnsi="Houschka Head Bold" w:cs="Times New Roman"/>
          <w:sz w:val="20"/>
          <w:szCs w:val="20"/>
        </w:rPr>
        <w:t>más ofertas de empleo</w:t>
      </w:r>
      <w:r w:rsidR="00D07CA7" w:rsidRPr="00903977">
        <w:rPr>
          <w:rFonts w:ascii="Houschka Head Medium" w:hAnsi="Houschka Head Medium" w:cs="Houschka Head Medium"/>
          <w:color w:val="000000"/>
          <w:sz w:val="20"/>
          <w:szCs w:val="20"/>
        </w:rPr>
        <w:t xml:space="preserve"> para este perfil, un </w:t>
      </w:r>
      <w:r w:rsidRPr="00903977">
        <w:rPr>
          <w:rFonts w:ascii="Houschka Head Bold" w:eastAsia="Calibri" w:hAnsi="Houschka Head Bold" w:cs="Times New Roman"/>
          <w:sz w:val="20"/>
          <w:szCs w:val="20"/>
        </w:rPr>
        <w:t>28</w:t>
      </w:r>
      <w:r w:rsidR="00D07CA7" w:rsidRPr="00903977">
        <w:rPr>
          <w:rFonts w:ascii="Houschka Head Bold" w:eastAsia="Calibri" w:hAnsi="Houschka Head Bold" w:cs="Times New Roman"/>
          <w:sz w:val="20"/>
          <w:szCs w:val="20"/>
        </w:rPr>
        <w:t>%</w:t>
      </w:r>
      <w:r w:rsidR="00D07CA7" w:rsidRPr="00903977">
        <w:rPr>
          <w:rFonts w:ascii="Houschka Head Medium" w:hAnsi="Houschka Head Medium" w:cs="Houschka Head Medium"/>
          <w:color w:val="000000"/>
          <w:sz w:val="20"/>
          <w:szCs w:val="20"/>
        </w:rPr>
        <w:t xml:space="preserve">. </w:t>
      </w:r>
      <w:r w:rsidRPr="00903977">
        <w:rPr>
          <w:rFonts w:ascii="Houschka Head Medium" w:hAnsi="Houschka Head Medium" w:cs="Houschka Head Medium"/>
          <w:color w:val="000000"/>
          <w:sz w:val="20"/>
          <w:szCs w:val="20"/>
        </w:rPr>
        <w:t>Pero es</w:t>
      </w:r>
      <w:r w:rsidR="00D047BE" w:rsidRPr="00903977">
        <w:rPr>
          <w:rFonts w:ascii="Houschka Head Medium" w:hAnsi="Houschka Head Medium" w:cs="Houschka Head Medium"/>
          <w:color w:val="000000"/>
          <w:sz w:val="20"/>
          <w:szCs w:val="20"/>
        </w:rPr>
        <w:t xml:space="preserve"> </w:t>
      </w:r>
      <w:r w:rsidRPr="00903977">
        <w:rPr>
          <w:rFonts w:ascii="Houschka Head Bold" w:eastAsia="Calibri" w:hAnsi="Houschka Head Bold" w:cs="Times New Roman"/>
          <w:sz w:val="20"/>
          <w:szCs w:val="20"/>
        </w:rPr>
        <w:t>la Comunidad de Madrid</w:t>
      </w:r>
      <w:r w:rsidR="00D07CA7" w:rsidRPr="00903977">
        <w:rPr>
          <w:rFonts w:ascii="Houschka Head Medium" w:hAnsi="Houschka Head Medium" w:cs="Houschka Head Medium"/>
          <w:color w:val="000000"/>
          <w:sz w:val="20"/>
          <w:szCs w:val="20"/>
        </w:rPr>
        <w:t xml:space="preserve"> la</w:t>
      </w:r>
      <w:r w:rsidR="00D047BE" w:rsidRPr="00903977">
        <w:rPr>
          <w:rFonts w:ascii="Houschka Head Medium" w:hAnsi="Houschka Head Medium" w:cs="Houschka Head Medium"/>
          <w:color w:val="000000"/>
          <w:sz w:val="20"/>
          <w:szCs w:val="20"/>
        </w:rPr>
        <w:t xml:space="preserve"> autonomía</w:t>
      </w:r>
      <w:r w:rsidR="00AA3032" w:rsidRPr="00903977">
        <w:rPr>
          <w:rFonts w:ascii="Houschka Head Medium" w:hAnsi="Houschka Head Medium" w:cs="Houschka Head Medium"/>
          <w:color w:val="000000"/>
          <w:sz w:val="20"/>
          <w:szCs w:val="20"/>
        </w:rPr>
        <w:t xml:space="preserve"> </w:t>
      </w:r>
      <w:r w:rsidR="00D047BE" w:rsidRPr="00903977">
        <w:rPr>
          <w:rFonts w:ascii="Houschka Head Medium" w:hAnsi="Houschka Head Medium" w:cs="Houschka Head Medium"/>
          <w:color w:val="000000"/>
          <w:sz w:val="20"/>
          <w:szCs w:val="20"/>
        </w:rPr>
        <w:t xml:space="preserve">que </w:t>
      </w:r>
      <w:r w:rsidR="00AA3032" w:rsidRPr="00903977">
        <w:rPr>
          <w:rFonts w:ascii="Houschka Head Medium" w:hAnsi="Houschka Head Medium" w:cs="Houschka Head Medium"/>
          <w:color w:val="000000"/>
          <w:sz w:val="20"/>
          <w:szCs w:val="20"/>
        </w:rPr>
        <w:t xml:space="preserve">ofrece los </w:t>
      </w:r>
      <w:r w:rsidR="00AA3032" w:rsidRPr="00903977">
        <w:rPr>
          <w:rFonts w:ascii="Houschka Head Bold" w:eastAsia="Calibri" w:hAnsi="Houschka Head Bold" w:cs="Times New Roman"/>
          <w:sz w:val="20"/>
          <w:szCs w:val="20"/>
        </w:rPr>
        <w:t xml:space="preserve">sueldos más elevados </w:t>
      </w:r>
      <w:r w:rsidR="00AA3032" w:rsidRPr="00903977">
        <w:rPr>
          <w:rFonts w:ascii="Houschka Head Medium" w:hAnsi="Houschka Head Medium" w:cs="Houschka Head Medium"/>
          <w:color w:val="000000"/>
          <w:sz w:val="20"/>
          <w:szCs w:val="20"/>
        </w:rPr>
        <w:t>p</w:t>
      </w:r>
      <w:r w:rsidR="00D07CA7" w:rsidRPr="00903977">
        <w:rPr>
          <w:rFonts w:ascii="Houschka Head Medium" w:hAnsi="Houschka Head Medium" w:cs="Houschka Head Medium"/>
          <w:color w:val="000000"/>
          <w:sz w:val="20"/>
          <w:szCs w:val="20"/>
        </w:rPr>
        <w:t xml:space="preserve">ara estos perfiles con remuneraciones que se sitúan </w:t>
      </w:r>
      <w:r w:rsidR="00D047BE" w:rsidRPr="00903977">
        <w:rPr>
          <w:rFonts w:ascii="Houschka Head Medium" w:hAnsi="Houschka Head Medium" w:cs="Houschka Head Medium"/>
          <w:color w:val="000000"/>
          <w:sz w:val="20"/>
          <w:szCs w:val="20"/>
        </w:rPr>
        <w:t>por encima de los</w:t>
      </w:r>
      <w:r w:rsidR="00230B06" w:rsidRPr="00903977">
        <w:rPr>
          <w:rFonts w:ascii="Houschka Head Medium" w:hAnsi="Houschka Head Medium" w:cs="Houschka Head Medium"/>
          <w:color w:val="000000"/>
          <w:sz w:val="20"/>
          <w:szCs w:val="20"/>
        </w:rPr>
        <w:t xml:space="preserve"> 4</w:t>
      </w:r>
      <w:r w:rsidR="00D047BE" w:rsidRPr="00903977">
        <w:rPr>
          <w:rFonts w:ascii="Houschka Head Medium" w:hAnsi="Houschka Head Medium" w:cs="Houschka Head Medium"/>
          <w:color w:val="000000"/>
          <w:sz w:val="20"/>
          <w:szCs w:val="20"/>
        </w:rPr>
        <w:t>5</w:t>
      </w:r>
      <w:r w:rsidR="00230B06" w:rsidRPr="00903977">
        <w:rPr>
          <w:rFonts w:ascii="Houschka Head Medium" w:hAnsi="Houschka Head Medium" w:cs="Houschka Head Medium"/>
          <w:color w:val="000000"/>
          <w:sz w:val="20"/>
          <w:szCs w:val="20"/>
        </w:rPr>
        <w:t>.000</w:t>
      </w:r>
      <w:r w:rsidR="00D07CA7" w:rsidRPr="00903977">
        <w:rPr>
          <w:rFonts w:ascii="Houschka Head Medium" w:hAnsi="Houschka Head Medium" w:cs="Houschka Head Medium"/>
          <w:color w:val="000000"/>
          <w:sz w:val="20"/>
          <w:szCs w:val="20"/>
        </w:rPr>
        <w:t xml:space="preserve"> euros brutos anuales</w:t>
      </w:r>
      <w:r w:rsidR="00D07CA7" w:rsidRPr="00903977">
        <w:rPr>
          <w:rFonts w:ascii="Houschka Head Medium" w:eastAsia="Calibri" w:hAnsi="Houschka Head Medium"/>
          <w:sz w:val="20"/>
          <w:szCs w:val="20"/>
        </w:rPr>
        <w:t>.</w:t>
      </w:r>
    </w:p>
    <w:p w14:paraId="3D999940" w14:textId="77777777" w:rsidR="00D07CA7" w:rsidRPr="002E6901" w:rsidRDefault="00D07CA7" w:rsidP="00D07CA7">
      <w:pPr>
        <w:autoSpaceDE w:val="0"/>
        <w:autoSpaceDN w:val="0"/>
        <w:adjustRightInd w:val="0"/>
        <w:spacing w:after="0"/>
        <w:jc w:val="both"/>
        <w:rPr>
          <w:rFonts w:ascii="Houschka Head Bold" w:eastAsia="Calibri" w:hAnsi="Houschka Head Bold"/>
          <w:color w:val="FF0000"/>
          <w:sz w:val="16"/>
          <w:szCs w:val="16"/>
          <w:highlight w:val="yellow"/>
        </w:rPr>
      </w:pPr>
    </w:p>
    <w:p w14:paraId="489905DD" w14:textId="77777777" w:rsidR="00D07CA7" w:rsidRPr="002E6901" w:rsidRDefault="00D07CA7" w:rsidP="00D07CA7">
      <w:pPr>
        <w:autoSpaceDE w:val="0"/>
        <w:autoSpaceDN w:val="0"/>
        <w:adjustRightInd w:val="0"/>
        <w:spacing w:after="0"/>
        <w:jc w:val="both"/>
        <w:rPr>
          <w:rFonts w:ascii="Houschka Head Medium" w:eastAsia="Calibri" w:hAnsi="Houschka Head Medium"/>
          <w:sz w:val="16"/>
          <w:szCs w:val="16"/>
          <w:highlight w:val="yellow"/>
        </w:rPr>
      </w:pPr>
    </w:p>
    <w:p w14:paraId="78596ABF" w14:textId="621CCFBF" w:rsidR="00B203B0" w:rsidRPr="00042BB3" w:rsidRDefault="00AF43C7" w:rsidP="00B203B0">
      <w:pPr>
        <w:autoSpaceDE w:val="0"/>
        <w:autoSpaceDN w:val="0"/>
        <w:adjustRightInd w:val="0"/>
        <w:jc w:val="both"/>
        <w:rPr>
          <w:rFonts w:ascii="Houschka Head Bold" w:eastAsia="Calibri" w:hAnsi="Houschka Head Bold"/>
          <w:color w:val="FF0000"/>
          <w:sz w:val="24"/>
          <w:szCs w:val="24"/>
        </w:rPr>
      </w:pPr>
      <w:r w:rsidRPr="00042BB3">
        <w:rPr>
          <w:rFonts w:ascii="Houschka Head Bold" w:eastAsia="Calibri" w:hAnsi="Houschka Head Bold"/>
          <w:color w:val="FF0000"/>
          <w:sz w:val="24"/>
          <w:szCs w:val="24"/>
        </w:rPr>
        <w:t>Técnico/a de Operaciones</w:t>
      </w:r>
    </w:p>
    <w:p w14:paraId="196111B5" w14:textId="6143D9A6" w:rsidR="00B203B0" w:rsidRPr="00042BB3" w:rsidRDefault="00B203B0" w:rsidP="00042BB3">
      <w:pPr>
        <w:autoSpaceDE w:val="0"/>
        <w:autoSpaceDN w:val="0"/>
        <w:adjustRightInd w:val="0"/>
        <w:spacing w:line="240" w:lineRule="auto"/>
        <w:jc w:val="both"/>
        <w:rPr>
          <w:rFonts w:ascii="Houschka Head Medium" w:eastAsia="Calibri" w:hAnsi="Houschka Head Medium"/>
          <w:sz w:val="20"/>
          <w:szCs w:val="20"/>
        </w:rPr>
      </w:pPr>
      <w:r w:rsidRPr="00042BB3">
        <w:rPr>
          <w:rFonts w:ascii="Houschka Head Medium" w:eastAsia="Calibri" w:hAnsi="Houschka Head Medium"/>
          <w:sz w:val="20"/>
          <w:szCs w:val="20"/>
        </w:rPr>
        <w:lastRenderedPageBreak/>
        <w:t>La retribución media ofrecida para estos profesionales es de</w:t>
      </w:r>
      <w:r w:rsidRPr="00042BB3">
        <w:rPr>
          <w:rFonts w:ascii="Houschka Head Bold" w:eastAsia="Calibri" w:hAnsi="Houschka Head Bold" w:cs="Times New Roman"/>
          <w:sz w:val="20"/>
          <w:szCs w:val="20"/>
        </w:rPr>
        <w:t xml:space="preserve"> </w:t>
      </w:r>
      <w:r w:rsidR="00042BB3" w:rsidRPr="00042BB3">
        <w:rPr>
          <w:rFonts w:ascii="Houschka Head Bold" w:eastAsia="Calibri" w:hAnsi="Houschka Head Bold" w:cs="Times New Roman"/>
          <w:sz w:val="20"/>
          <w:szCs w:val="20"/>
        </w:rPr>
        <w:t>24.644</w:t>
      </w:r>
      <w:r w:rsidRPr="00042BB3">
        <w:rPr>
          <w:rFonts w:ascii="Houschka Head Bold" w:eastAsia="Calibri" w:hAnsi="Houschka Head Bold" w:cs="Times New Roman"/>
          <w:sz w:val="20"/>
          <w:szCs w:val="20"/>
        </w:rPr>
        <w:t xml:space="preserve"> euros brutos anuales</w:t>
      </w:r>
      <w:r w:rsidRPr="00042BB3">
        <w:rPr>
          <w:rFonts w:ascii="Houschka Head Medium" w:eastAsia="Calibri" w:hAnsi="Houschka Head Medium"/>
          <w:sz w:val="20"/>
          <w:szCs w:val="20"/>
        </w:rPr>
        <w:t xml:space="preserve">. </w:t>
      </w:r>
      <w:r w:rsidR="00042BB3" w:rsidRPr="00042BB3">
        <w:rPr>
          <w:rFonts w:ascii="Houschka Head Medium" w:eastAsia="Calibri" w:hAnsi="Houschka Head Medium"/>
          <w:sz w:val="20"/>
          <w:szCs w:val="20"/>
        </w:rPr>
        <w:t>Para profesionales de más de diez años el salario medio es de 26.550 euros</w:t>
      </w:r>
      <w:r w:rsidRPr="00042BB3">
        <w:rPr>
          <w:rFonts w:ascii="Houschka Head Medium" w:eastAsia="Calibri" w:hAnsi="Houschka Head Medium"/>
          <w:sz w:val="20"/>
          <w:szCs w:val="20"/>
        </w:rPr>
        <w:t>.</w:t>
      </w:r>
    </w:p>
    <w:p w14:paraId="2DD9DA74" w14:textId="6AB08569" w:rsidR="00B203B0" w:rsidRPr="00042BB3" w:rsidRDefault="00D047BE" w:rsidP="00042BB3">
      <w:pPr>
        <w:autoSpaceDE w:val="0"/>
        <w:autoSpaceDN w:val="0"/>
        <w:adjustRightInd w:val="0"/>
        <w:spacing w:after="0" w:line="240" w:lineRule="auto"/>
        <w:jc w:val="both"/>
        <w:rPr>
          <w:rFonts w:ascii="HouschkaHead-Medium" w:hAnsi="HouschkaHead-Medium" w:cs="HouschkaHead-Medium"/>
          <w:sz w:val="20"/>
          <w:szCs w:val="20"/>
        </w:rPr>
      </w:pPr>
      <w:r w:rsidRPr="00042BB3">
        <w:rPr>
          <w:rFonts w:ascii="HouschkaHead-Medium" w:hAnsi="HouschkaHead-Medium" w:cs="HouschkaHead-Medium"/>
          <w:sz w:val="20"/>
          <w:szCs w:val="20"/>
        </w:rPr>
        <w:t xml:space="preserve">Es la persona que </w:t>
      </w:r>
      <w:r w:rsidR="00042BB3" w:rsidRPr="00042BB3">
        <w:rPr>
          <w:rFonts w:ascii="Houschka Head Bold" w:eastAsia="Calibri" w:hAnsi="Houschka Head Bold" w:cs="Times New Roman"/>
          <w:sz w:val="20"/>
          <w:szCs w:val="20"/>
        </w:rPr>
        <w:t>controla, organiza y ejecuta las diferentes operaciones logísticas</w:t>
      </w:r>
      <w:r w:rsidR="00042BB3" w:rsidRPr="00042BB3">
        <w:rPr>
          <w:rFonts w:ascii="HouschkaHead-Medium" w:hAnsi="HouschkaHead-Medium" w:cs="HouschkaHead-Medium"/>
          <w:sz w:val="20"/>
          <w:szCs w:val="20"/>
        </w:rPr>
        <w:t xml:space="preserve"> que se llevan a cabo en las áreas de recepción, organización y despacho de productos. Se asegura de que estos procesos se realicen </w:t>
      </w:r>
      <w:proofErr w:type="gramStart"/>
      <w:r w:rsidR="00042BB3" w:rsidRPr="00042BB3">
        <w:rPr>
          <w:rFonts w:ascii="HouschkaHead-Medium" w:hAnsi="HouschkaHead-Medium" w:cs="HouschkaHead-Medium"/>
          <w:sz w:val="20"/>
          <w:szCs w:val="20"/>
        </w:rPr>
        <w:t>de acuerdo a</w:t>
      </w:r>
      <w:proofErr w:type="gramEnd"/>
      <w:r w:rsidR="00042BB3" w:rsidRPr="00042BB3">
        <w:rPr>
          <w:rFonts w:ascii="HouschkaHead-Medium" w:hAnsi="HouschkaHead-Medium" w:cs="HouschkaHead-Medium"/>
          <w:sz w:val="20"/>
          <w:szCs w:val="20"/>
        </w:rPr>
        <w:t xml:space="preserve"> los requerimientos y normativas vigentes</w:t>
      </w:r>
      <w:r w:rsidR="00B203B0" w:rsidRPr="00042BB3">
        <w:rPr>
          <w:rFonts w:cs="Houschka Head Medium"/>
          <w:color w:val="000000"/>
          <w:sz w:val="20"/>
          <w:szCs w:val="20"/>
        </w:rPr>
        <w:t>.</w:t>
      </w:r>
      <w:r w:rsidR="00B203B0" w:rsidRPr="00042BB3">
        <w:rPr>
          <w:rFonts w:eastAsia="Calibri"/>
          <w:sz w:val="20"/>
          <w:szCs w:val="20"/>
        </w:rPr>
        <w:t xml:space="preserve"> </w:t>
      </w:r>
      <w:r w:rsidR="00042BB3" w:rsidRPr="00042BB3">
        <w:rPr>
          <w:rFonts w:ascii="Houschka Head Bold" w:eastAsia="Calibri" w:hAnsi="Houschka Head Bold" w:cs="Times New Roman"/>
          <w:sz w:val="20"/>
          <w:szCs w:val="20"/>
        </w:rPr>
        <w:t>El 44%</w:t>
      </w:r>
      <w:r w:rsidR="00042BB3" w:rsidRPr="00042BB3">
        <w:rPr>
          <w:rFonts w:ascii="HouschkaHead-Medium" w:hAnsi="HouschkaHead-Medium" w:cs="HouschkaHead-Medium"/>
          <w:sz w:val="20"/>
          <w:szCs w:val="20"/>
        </w:rPr>
        <w:t xml:space="preserve"> de las empresas que solicitan este perfil requieren a los candidatos </w:t>
      </w:r>
      <w:r w:rsidR="00042BB3" w:rsidRPr="00042BB3">
        <w:rPr>
          <w:rFonts w:ascii="Houschka Head Bold" w:eastAsia="Calibri" w:hAnsi="Houschka Head Bold" w:cs="Times New Roman"/>
          <w:sz w:val="20"/>
          <w:szCs w:val="20"/>
        </w:rPr>
        <w:t>titulación universitaria,</w:t>
      </w:r>
      <w:r w:rsidR="00042BB3" w:rsidRPr="00042BB3">
        <w:rPr>
          <w:rFonts w:ascii="HouschkaHead-Medium" w:hAnsi="HouschkaHead-Medium" w:cs="HouschkaHead-Medium"/>
          <w:sz w:val="20"/>
          <w:szCs w:val="20"/>
        </w:rPr>
        <w:t xml:space="preserve"> especialmente los grados universitarios de Administración de Empresas y Finanzas y Transporte y Logística</w:t>
      </w:r>
      <w:r w:rsidRPr="00042BB3">
        <w:rPr>
          <w:rFonts w:ascii="HouschkaHead-Medium" w:hAnsi="HouschkaHead-Medium" w:cs="HouschkaHead-Medium"/>
          <w:sz w:val="20"/>
          <w:szCs w:val="20"/>
        </w:rPr>
        <w:t>.</w:t>
      </w:r>
    </w:p>
    <w:p w14:paraId="1C4A635F" w14:textId="77777777" w:rsidR="00042BB3" w:rsidRDefault="00042BB3" w:rsidP="00042BB3">
      <w:pPr>
        <w:autoSpaceDE w:val="0"/>
        <w:autoSpaceDN w:val="0"/>
        <w:adjustRightInd w:val="0"/>
        <w:spacing w:after="0" w:line="240" w:lineRule="auto"/>
        <w:rPr>
          <w:rFonts w:ascii="HouschkaHead-Medium" w:hAnsi="HouschkaHead-Medium" w:cs="HouschkaHead-Medium"/>
          <w:sz w:val="20"/>
          <w:szCs w:val="20"/>
        </w:rPr>
      </w:pPr>
    </w:p>
    <w:p w14:paraId="199E71F4" w14:textId="0900CDE8" w:rsidR="00B203B0" w:rsidRPr="00042BB3" w:rsidRDefault="00B203B0" w:rsidP="00042BB3">
      <w:pPr>
        <w:autoSpaceDE w:val="0"/>
        <w:autoSpaceDN w:val="0"/>
        <w:adjustRightInd w:val="0"/>
        <w:spacing w:after="0" w:line="240" w:lineRule="auto"/>
        <w:jc w:val="both"/>
        <w:rPr>
          <w:rFonts w:ascii="HouschkaHead-Medium" w:hAnsi="HouschkaHead-Medium" w:cs="HouschkaHead-Medium"/>
          <w:sz w:val="20"/>
          <w:szCs w:val="20"/>
        </w:rPr>
      </w:pPr>
      <w:r w:rsidRPr="00042BB3">
        <w:rPr>
          <w:rFonts w:ascii="HouschkaHead-Medium" w:hAnsi="HouschkaHead-Medium" w:cs="HouschkaHead-Medium"/>
          <w:sz w:val="20"/>
          <w:szCs w:val="20"/>
        </w:rPr>
        <w:t xml:space="preserve">La </w:t>
      </w:r>
      <w:r w:rsidRPr="00042BB3">
        <w:rPr>
          <w:rFonts w:ascii="Houschka Head Bold" w:eastAsia="Calibri" w:hAnsi="Houschka Head Bold" w:cs="Times New Roman"/>
          <w:sz w:val="20"/>
          <w:szCs w:val="20"/>
        </w:rPr>
        <w:t xml:space="preserve">Comunidad de Madrid concentra </w:t>
      </w:r>
      <w:r w:rsidR="00042BB3" w:rsidRPr="00042BB3">
        <w:rPr>
          <w:rFonts w:ascii="Houschka Head Bold" w:eastAsia="Calibri" w:hAnsi="Houschka Head Bold" w:cs="Times New Roman"/>
          <w:sz w:val="20"/>
          <w:szCs w:val="20"/>
        </w:rPr>
        <w:t>4</w:t>
      </w:r>
      <w:r w:rsidR="00230B06" w:rsidRPr="00042BB3">
        <w:rPr>
          <w:rFonts w:ascii="Houschka Head Bold" w:eastAsia="Calibri" w:hAnsi="Houschka Head Bold" w:cs="Times New Roman"/>
          <w:sz w:val="20"/>
          <w:szCs w:val="20"/>
        </w:rPr>
        <w:t xml:space="preserve"> de cada </w:t>
      </w:r>
      <w:r w:rsidR="00042BB3" w:rsidRPr="00042BB3">
        <w:rPr>
          <w:rFonts w:ascii="Houschka Head Bold" w:eastAsia="Calibri" w:hAnsi="Houschka Head Bold" w:cs="Times New Roman"/>
          <w:sz w:val="20"/>
          <w:szCs w:val="20"/>
        </w:rPr>
        <w:t>10</w:t>
      </w:r>
      <w:r w:rsidRPr="00042BB3">
        <w:rPr>
          <w:rFonts w:ascii="Houschka Head Bold" w:eastAsia="Calibri" w:hAnsi="Houschka Head Bold" w:cs="Times New Roman"/>
          <w:sz w:val="20"/>
          <w:szCs w:val="20"/>
        </w:rPr>
        <w:t xml:space="preserve"> ofertas de empleo</w:t>
      </w:r>
      <w:r w:rsidRPr="00042BB3">
        <w:rPr>
          <w:rFonts w:cs="Houschka Head Medium"/>
          <w:color w:val="000000"/>
          <w:sz w:val="20"/>
          <w:szCs w:val="20"/>
        </w:rPr>
        <w:t xml:space="preserve"> </w:t>
      </w:r>
      <w:r w:rsidRPr="00042BB3">
        <w:rPr>
          <w:rFonts w:ascii="HouschkaHead-Medium" w:hAnsi="HouschkaHead-Medium" w:cs="HouschkaHead-Medium"/>
          <w:sz w:val="20"/>
          <w:szCs w:val="20"/>
        </w:rPr>
        <w:t xml:space="preserve">que se publican en España para este perfil. </w:t>
      </w:r>
      <w:r w:rsidR="00042BB3" w:rsidRPr="00042BB3">
        <w:rPr>
          <w:rFonts w:ascii="HouschkaHead-Medium" w:hAnsi="HouschkaHead-Medium" w:cs="HouschkaHead-Medium"/>
          <w:sz w:val="20"/>
          <w:szCs w:val="20"/>
        </w:rPr>
        <w:t xml:space="preserve">Los </w:t>
      </w:r>
      <w:r w:rsidR="00042BB3" w:rsidRPr="00042BB3">
        <w:rPr>
          <w:rFonts w:ascii="Houschka Head Bold" w:eastAsia="Calibri" w:hAnsi="Houschka Head Bold" w:cs="Times New Roman"/>
          <w:sz w:val="20"/>
          <w:szCs w:val="20"/>
        </w:rPr>
        <w:t>salarios más altos</w:t>
      </w:r>
      <w:r w:rsidR="00042BB3" w:rsidRPr="00042BB3">
        <w:rPr>
          <w:rFonts w:ascii="HouschkaHead-Medium" w:hAnsi="HouschkaHead-Medium" w:cs="HouschkaHead-Medium"/>
          <w:sz w:val="20"/>
          <w:szCs w:val="20"/>
        </w:rPr>
        <w:t xml:space="preserve"> que se ofrecen para cubrir el puesto de Técnico/a de Operaciones se concentran en las regiones de </w:t>
      </w:r>
      <w:r w:rsidR="00042BB3" w:rsidRPr="00042BB3">
        <w:rPr>
          <w:rFonts w:ascii="Houschka Head Bold" w:eastAsia="Calibri" w:hAnsi="Houschka Head Bold" w:cs="Times New Roman"/>
          <w:sz w:val="20"/>
          <w:szCs w:val="20"/>
        </w:rPr>
        <w:t>Cataluña, la Comunidad de Madrid y el País Vasco</w:t>
      </w:r>
      <w:r w:rsidR="00042BB3" w:rsidRPr="00042BB3">
        <w:rPr>
          <w:rFonts w:ascii="HouschkaHead-Medium" w:hAnsi="HouschkaHead-Medium" w:cs="HouschkaHead-Medium"/>
          <w:sz w:val="20"/>
          <w:szCs w:val="20"/>
        </w:rPr>
        <w:t>, llegando a superar los 35.000 euros.</w:t>
      </w:r>
    </w:p>
    <w:p w14:paraId="6E866100" w14:textId="77777777" w:rsidR="00B203B0" w:rsidRPr="002E6901" w:rsidRDefault="00B203B0" w:rsidP="00B203B0">
      <w:pPr>
        <w:autoSpaceDE w:val="0"/>
        <w:autoSpaceDN w:val="0"/>
        <w:adjustRightInd w:val="0"/>
        <w:spacing w:after="0"/>
        <w:jc w:val="both"/>
        <w:rPr>
          <w:rFonts w:ascii="Houschka Head Medium" w:eastAsia="Calibri" w:hAnsi="Houschka Head Medium"/>
          <w:sz w:val="16"/>
          <w:szCs w:val="16"/>
          <w:highlight w:val="yellow"/>
        </w:rPr>
      </w:pPr>
    </w:p>
    <w:p w14:paraId="34442227" w14:textId="77777777" w:rsidR="00B203B0" w:rsidRPr="002E6901" w:rsidRDefault="00B203B0" w:rsidP="00B203B0">
      <w:pPr>
        <w:autoSpaceDE w:val="0"/>
        <w:autoSpaceDN w:val="0"/>
        <w:adjustRightInd w:val="0"/>
        <w:spacing w:after="0"/>
        <w:jc w:val="both"/>
        <w:rPr>
          <w:rFonts w:ascii="Houschka Head Medium" w:eastAsia="Calibri" w:hAnsi="Houschka Head Medium"/>
          <w:sz w:val="16"/>
          <w:szCs w:val="16"/>
          <w:highlight w:val="yellow"/>
        </w:rPr>
      </w:pPr>
    </w:p>
    <w:p w14:paraId="0E8569C5" w14:textId="7A0A7D7D" w:rsidR="00897DD9" w:rsidRPr="00D72D9A" w:rsidRDefault="00D72D9A" w:rsidP="00897DD9">
      <w:pPr>
        <w:autoSpaceDE w:val="0"/>
        <w:autoSpaceDN w:val="0"/>
        <w:adjustRightInd w:val="0"/>
        <w:spacing w:line="240" w:lineRule="auto"/>
        <w:jc w:val="both"/>
        <w:rPr>
          <w:rFonts w:ascii="Houschka Head Bold" w:eastAsia="Calibri" w:hAnsi="Houschka Head Bold"/>
          <w:color w:val="FF0000"/>
          <w:sz w:val="24"/>
          <w:szCs w:val="24"/>
        </w:rPr>
      </w:pPr>
      <w:r>
        <w:rPr>
          <w:rFonts w:ascii="Houschka Head Bold" w:eastAsia="Calibri" w:hAnsi="Houschka Head Bold"/>
          <w:color w:val="FF0000"/>
          <w:sz w:val="24"/>
          <w:szCs w:val="24"/>
        </w:rPr>
        <w:t xml:space="preserve">Agente de </w:t>
      </w:r>
      <w:r w:rsidR="00903977">
        <w:rPr>
          <w:rFonts w:ascii="Houschka Head Bold" w:eastAsia="Calibri" w:hAnsi="Houschka Head Bold"/>
          <w:color w:val="FF0000"/>
          <w:sz w:val="24"/>
          <w:szCs w:val="24"/>
        </w:rPr>
        <w:t>T</w:t>
      </w:r>
      <w:r>
        <w:rPr>
          <w:rFonts w:ascii="Houschka Head Bold" w:eastAsia="Calibri" w:hAnsi="Houschka Head Bold"/>
          <w:color w:val="FF0000"/>
          <w:sz w:val="24"/>
          <w:szCs w:val="24"/>
        </w:rPr>
        <w:t>ráfico</w:t>
      </w:r>
    </w:p>
    <w:p w14:paraId="28976FA2" w14:textId="7D0020E8" w:rsidR="00230B06" w:rsidRPr="002165DC" w:rsidRDefault="00897DD9" w:rsidP="002165DC">
      <w:pPr>
        <w:autoSpaceDE w:val="0"/>
        <w:autoSpaceDN w:val="0"/>
        <w:adjustRightInd w:val="0"/>
        <w:spacing w:after="0" w:line="240" w:lineRule="auto"/>
        <w:jc w:val="both"/>
        <w:rPr>
          <w:rFonts w:ascii="Houschka Head Medium" w:eastAsia="Calibri" w:hAnsi="Houschka Head Medium"/>
          <w:sz w:val="20"/>
          <w:szCs w:val="20"/>
        </w:rPr>
      </w:pPr>
      <w:r w:rsidRPr="002165DC">
        <w:rPr>
          <w:rFonts w:ascii="Houschka Head Medium" w:eastAsia="Calibri" w:hAnsi="Houschka Head Medium"/>
          <w:sz w:val="20"/>
          <w:szCs w:val="20"/>
        </w:rPr>
        <w:t xml:space="preserve">La retribución media de estos/as profesionales alcanza los </w:t>
      </w:r>
      <w:r w:rsidR="00D72D9A" w:rsidRPr="002165DC">
        <w:rPr>
          <w:rFonts w:ascii="Houschka Head Bold" w:eastAsia="Calibri" w:hAnsi="Houschka Head Bold" w:cs="Times New Roman"/>
          <w:sz w:val="20"/>
          <w:szCs w:val="20"/>
        </w:rPr>
        <w:t>23.779</w:t>
      </w:r>
      <w:r w:rsidRPr="002165DC">
        <w:rPr>
          <w:rFonts w:ascii="Houschka Head Bold" w:eastAsia="Calibri" w:hAnsi="Houschka Head Bold" w:cs="Times New Roman"/>
          <w:sz w:val="20"/>
          <w:szCs w:val="20"/>
        </w:rPr>
        <w:t xml:space="preserve"> euros anuales</w:t>
      </w:r>
      <w:r w:rsidRPr="002165DC">
        <w:rPr>
          <w:rFonts w:ascii="Houschka Head Medium" w:eastAsia="Calibri" w:hAnsi="Houschka Head Medium"/>
          <w:sz w:val="20"/>
          <w:szCs w:val="20"/>
        </w:rPr>
        <w:t xml:space="preserve">. </w:t>
      </w:r>
      <w:r w:rsidR="00D72D9A" w:rsidRPr="002165DC">
        <w:rPr>
          <w:rFonts w:ascii="HouschkaHead-Medium" w:hAnsi="HouschkaHead-Medium" w:cs="HouschkaHead-Medium"/>
          <w:sz w:val="20"/>
          <w:szCs w:val="20"/>
        </w:rPr>
        <w:t>Si supera los cinco años de experiencia, el sueldo percibido se sitúa entre los</w:t>
      </w:r>
      <w:r w:rsidR="002165DC" w:rsidRPr="002165DC">
        <w:rPr>
          <w:rFonts w:ascii="HouschkaHead-Medium" w:hAnsi="HouschkaHead-Medium" w:cs="HouschkaHead-Medium"/>
          <w:sz w:val="20"/>
          <w:szCs w:val="20"/>
        </w:rPr>
        <w:t xml:space="preserve"> </w:t>
      </w:r>
      <w:r w:rsidR="00D72D9A" w:rsidRPr="002165DC">
        <w:rPr>
          <w:rFonts w:ascii="HouschkaHead-Medium" w:hAnsi="HouschkaHead-Medium" w:cs="HouschkaHead-Medium"/>
          <w:sz w:val="20"/>
          <w:szCs w:val="20"/>
        </w:rPr>
        <w:t xml:space="preserve">25.000 y 27.000 euros brutos </w:t>
      </w:r>
      <w:r w:rsidR="002165DC" w:rsidRPr="002165DC">
        <w:rPr>
          <w:rFonts w:ascii="HouschkaHead-Medium" w:hAnsi="HouschkaHead-Medium" w:cs="HouschkaHead-Medium"/>
          <w:sz w:val="20"/>
          <w:szCs w:val="20"/>
        </w:rPr>
        <w:t>a</w:t>
      </w:r>
      <w:r w:rsidR="00D72D9A" w:rsidRPr="002165DC">
        <w:rPr>
          <w:rFonts w:ascii="HouschkaHead-Medium" w:hAnsi="HouschkaHead-Medium" w:cs="HouschkaHead-Medium"/>
          <w:sz w:val="20"/>
          <w:szCs w:val="20"/>
        </w:rPr>
        <w:t>nuales</w:t>
      </w:r>
      <w:r w:rsidRPr="002165DC">
        <w:rPr>
          <w:rFonts w:ascii="Houschka Head Medium" w:eastAsia="Calibri" w:hAnsi="Houschka Head Medium"/>
          <w:sz w:val="20"/>
          <w:szCs w:val="20"/>
        </w:rPr>
        <w:t>.</w:t>
      </w:r>
      <w:r w:rsidR="00230B06" w:rsidRPr="002165DC">
        <w:rPr>
          <w:rFonts w:ascii="Houschka Head Medium" w:eastAsia="Calibri" w:hAnsi="Houschka Head Medium"/>
          <w:sz w:val="20"/>
          <w:szCs w:val="20"/>
        </w:rPr>
        <w:t xml:space="preserve"> </w:t>
      </w:r>
    </w:p>
    <w:p w14:paraId="7418432E" w14:textId="77777777" w:rsidR="00230B06" w:rsidRPr="002E6901" w:rsidRDefault="00230B06" w:rsidP="00230B06">
      <w:pPr>
        <w:autoSpaceDE w:val="0"/>
        <w:autoSpaceDN w:val="0"/>
        <w:adjustRightInd w:val="0"/>
        <w:spacing w:after="0" w:line="240" w:lineRule="auto"/>
        <w:rPr>
          <w:rFonts w:ascii="Houschka Head Medium" w:eastAsia="Calibri" w:hAnsi="Houschka Head Medium"/>
          <w:sz w:val="20"/>
          <w:szCs w:val="20"/>
          <w:highlight w:val="yellow"/>
        </w:rPr>
      </w:pPr>
    </w:p>
    <w:p w14:paraId="4F0E6CAC" w14:textId="508836C5" w:rsidR="00897DD9" w:rsidRPr="00286D4F" w:rsidRDefault="002165DC" w:rsidP="002165DC">
      <w:pPr>
        <w:autoSpaceDE w:val="0"/>
        <w:autoSpaceDN w:val="0"/>
        <w:adjustRightInd w:val="0"/>
        <w:spacing w:after="0" w:line="240" w:lineRule="auto"/>
        <w:jc w:val="both"/>
        <w:rPr>
          <w:rFonts w:ascii="Houschka Head Medium" w:eastAsia="Calibri" w:hAnsi="Houschka Head Medium"/>
          <w:sz w:val="20"/>
          <w:szCs w:val="20"/>
        </w:rPr>
      </w:pPr>
      <w:r w:rsidRPr="002165DC">
        <w:rPr>
          <w:rFonts w:ascii="HouschkaHead-Medium" w:hAnsi="HouschkaHead-Medium" w:cs="HouschkaHead-Medium"/>
          <w:sz w:val="20"/>
          <w:szCs w:val="20"/>
        </w:rPr>
        <w:t xml:space="preserve">El/la Agente de Tráfico se encarga de </w:t>
      </w:r>
      <w:r w:rsidRPr="002165DC">
        <w:rPr>
          <w:rFonts w:ascii="Houschka Head Bold" w:eastAsia="Calibri" w:hAnsi="Houschka Head Bold" w:cs="Times New Roman"/>
          <w:sz w:val="20"/>
          <w:szCs w:val="20"/>
        </w:rPr>
        <w:t>supervisar y controlar la actividad de las empresas de transporte de mercancía por carretera</w:t>
      </w:r>
      <w:r w:rsidRPr="002165DC">
        <w:rPr>
          <w:rFonts w:ascii="HouschkaHead-Medium" w:hAnsi="HouschkaHead-Medium" w:cs="HouschkaHead-Medium"/>
          <w:sz w:val="20"/>
          <w:szCs w:val="20"/>
        </w:rPr>
        <w:t xml:space="preserve"> en el área que tenga asignada</w:t>
      </w:r>
      <w:r w:rsidR="00897DD9" w:rsidRPr="002165DC">
        <w:rPr>
          <w:rFonts w:eastAsia="Calibri"/>
          <w:sz w:val="20"/>
          <w:szCs w:val="20"/>
        </w:rPr>
        <w:t xml:space="preserve">. </w:t>
      </w:r>
      <w:r w:rsidRPr="002165DC">
        <w:rPr>
          <w:rFonts w:ascii="HouschkaHead-Medium" w:hAnsi="HouschkaHead-Medium" w:cs="HouschkaHead-Medium"/>
          <w:sz w:val="20"/>
          <w:szCs w:val="20"/>
        </w:rPr>
        <w:t xml:space="preserve">Distribuye también los medios de transporte entre los conductores/chóferes, organizando las rutas, tanto nacionales como internacionales. Un </w:t>
      </w:r>
      <w:r w:rsidRPr="002165DC">
        <w:rPr>
          <w:rFonts w:ascii="Houschka Head Bold" w:eastAsia="Calibri" w:hAnsi="Houschka Head Bold" w:cs="Times New Roman"/>
          <w:sz w:val="20"/>
          <w:szCs w:val="20"/>
        </w:rPr>
        <w:t>56%</w:t>
      </w:r>
      <w:r w:rsidRPr="002165DC">
        <w:rPr>
          <w:rFonts w:ascii="HouschkaHead-Medium" w:hAnsi="HouschkaHead-Medium" w:cs="HouschkaHead-Medium"/>
          <w:sz w:val="20"/>
          <w:szCs w:val="20"/>
        </w:rPr>
        <w:t xml:space="preserve"> de las empresas que están reclutando Agentes de Tráfico para incorporarlos a sus equipos </w:t>
      </w:r>
      <w:r w:rsidRPr="00286D4F">
        <w:rPr>
          <w:rFonts w:ascii="HouschkaHead-Medium" w:hAnsi="HouschkaHead-Medium" w:cs="HouschkaHead-Medium"/>
          <w:sz w:val="20"/>
          <w:szCs w:val="20"/>
        </w:rPr>
        <w:t xml:space="preserve">requieren que los candidatos tengan </w:t>
      </w:r>
      <w:r w:rsidRPr="00286D4F">
        <w:rPr>
          <w:rFonts w:ascii="Houschka Head Bold" w:eastAsia="Calibri" w:hAnsi="Houschka Head Bold" w:cs="Times New Roman"/>
          <w:sz w:val="20"/>
          <w:szCs w:val="20"/>
        </w:rPr>
        <w:t>Formación Profesional,</w:t>
      </w:r>
      <w:r w:rsidRPr="00286D4F">
        <w:rPr>
          <w:rFonts w:ascii="HouschkaHead-Medium" w:hAnsi="HouschkaHead-Medium" w:cs="HouschkaHead-Medium"/>
          <w:sz w:val="20"/>
          <w:szCs w:val="20"/>
        </w:rPr>
        <w:t xml:space="preserve"> especialmente en </w:t>
      </w:r>
      <w:r w:rsidRPr="00286D4F">
        <w:rPr>
          <w:rFonts w:ascii="Houschka Head Bold" w:eastAsia="Calibri" w:hAnsi="Houschka Head Bold" w:cs="Times New Roman"/>
          <w:sz w:val="20"/>
          <w:szCs w:val="20"/>
        </w:rPr>
        <w:t>Administración y Gestión</w:t>
      </w:r>
      <w:r w:rsidRPr="00286D4F">
        <w:rPr>
          <w:rFonts w:ascii="HouschkaHead-Medium" w:hAnsi="HouschkaHead-Medium" w:cs="HouschkaHead-Medium"/>
          <w:sz w:val="20"/>
          <w:szCs w:val="20"/>
        </w:rPr>
        <w:t xml:space="preserve">, y en </w:t>
      </w:r>
      <w:r w:rsidRPr="00286D4F">
        <w:rPr>
          <w:rFonts w:ascii="Houschka Head Bold" w:eastAsia="Calibri" w:hAnsi="Houschka Head Bold" w:cs="Times New Roman"/>
          <w:sz w:val="20"/>
          <w:szCs w:val="20"/>
        </w:rPr>
        <w:t>Transporte y Mantenimiento de Vehículos</w:t>
      </w:r>
      <w:r w:rsidR="00897DD9" w:rsidRPr="00286D4F">
        <w:rPr>
          <w:rFonts w:eastAsia="Calibri"/>
          <w:sz w:val="20"/>
          <w:szCs w:val="20"/>
        </w:rPr>
        <w:t xml:space="preserve">. </w:t>
      </w:r>
    </w:p>
    <w:p w14:paraId="776BD08E" w14:textId="34A2B20B" w:rsidR="00897DD9" w:rsidRPr="00AF43C7" w:rsidRDefault="00E14FB9" w:rsidP="00897DD9">
      <w:pPr>
        <w:pStyle w:val="Pa1"/>
        <w:spacing w:before="160" w:line="240" w:lineRule="auto"/>
        <w:jc w:val="both"/>
        <w:rPr>
          <w:rFonts w:eastAsia="Calibri"/>
          <w:sz w:val="20"/>
          <w:szCs w:val="20"/>
        </w:rPr>
      </w:pPr>
      <w:r w:rsidRPr="00286D4F">
        <w:rPr>
          <w:rFonts w:ascii="Houschka Head Bold" w:eastAsia="Calibri" w:hAnsi="Houschka Head Bold" w:cs="Times New Roman"/>
          <w:sz w:val="20"/>
          <w:szCs w:val="20"/>
        </w:rPr>
        <w:t>Cataluña</w:t>
      </w:r>
      <w:r w:rsidRPr="00286D4F">
        <w:rPr>
          <w:rFonts w:eastAsia="Calibri"/>
          <w:sz w:val="20"/>
          <w:szCs w:val="20"/>
        </w:rPr>
        <w:t xml:space="preserve"> se lleva la </w:t>
      </w:r>
      <w:r w:rsidRPr="00286D4F">
        <w:rPr>
          <w:rFonts w:ascii="Houschka Head Bold" w:eastAsia="Calibri" w:hAnsi="Houschka Head Bold" w:cs="Times New Roman"/>
          <w:sz w:val="20"/>
          <w:szCs w:val="20"/>
        </w:rPr>
        <w:t>gran parte del empleo generado</w:t>
      </w:r>
      <w:r w:rsidRPr="00286D4F">
        <w:rPr>
          <w:rFonts w:eastAsia="Calibri"/>
          <w:sz w:val="20"/>
          <w:szCs w:val="20"/>
        </w:rPr>
        <w:t xml:space="preserve"> para estos perfiles</w:t>
      </w:r>
      <w:r w:rsidR="00A24491" w:rsidRPr="00286D4F">
        <w:rPr>
          <w:rFonts w:eastAsia="Calibri"/>
          <w:sz w:val="20"/>
          <w:szCs w:val="20"/>
        </w:rPr>
        <w:t xml:space="preserve"> en el último año</w:t>
      </w:r>
      <w:r w:rsidR="00286D4F" w:rsidRPr="00286D4F">
        <w:rPr>
          <w:rFonts w:eastAsia="Calibri"/>
          <w:sz w:val="20"/>
          <w:szCs w:val="20"/>
        </w:rPr>
        <w:t>, con el 38% de las ofertas</w:t>
      </w:r>
      <w:r w:rsidR="00897DD9" w:rsidRPr="00286D4F">
        <w:rPr>
          <w:rFonts w:eastAsia="Calibri"/>
          <w:sz w:val="20"/>
          <w:szCs w:val="20"/>
        </w:rPr>
        <w:t xml:space="preserve">. </w:t>
      </w:r>
      <w:r w:rsidR="00286D4F" w:rsidRPr="00286D4F">
        <w:rPr>
          <w:rFonts w:eastAsia="Calibri"/>
          <w:sz w:val="20"/>
          <w:szCs w:val="20"/>
        </w:rPr>
        <w:t>En cambio,</w:t>
      </w:r>
      <w:r w:rsidR="00897DD9" w:rsidRPr="00286D4F">
        <w:rPr>
          <w:rFonts w:eastAsia="Calibri"/>
          <w:sz w:val="20"/>
          <w:szCs w:val="20"/>
        </w:rPr>
        <w:t xml:space="preserve"> </w:t>
      </w:r>
      <w:r w:rsidR="00A24491" w:rsidRPr="00286D4F">
        <w:rPr>
          <w:rFonts w:eastAsia="Calibri"/>
          <w:sz w:val="20"/>
          <w:szCs w:val="20"/>
        </w:rPr>
        <w:t>es</w:t>
      </w:r>
      <w:r w:rsidR="00897DD9" w:rsidRPr="00286D4F">
        <w:rPr>
          <w:rFonts w:eastAsia="Calibri"/>
          <w:sz w:val="20"/>
          <w:szCs w:val="20"/>
        </w:rPr>
        <w:t xml:space="preserve"> la </w:t>
      </w:r>
      <w:r w:rsidR="00286D4F" w:rsidRPr="00286D4F">
        <w:rPr>
          <w:rFonts w:ascii="Houschka Head Bold" w:eastAsia="Calibri" w:hAnsi="Houschka Head Bold" w:cs="Times New Roman"/>
          <w:sz w:val="20"/>
          <w:szCs w:val="20"/>
        </w:rPr>
        <w:t>Comunidad de Madrid</w:t>
      </w:r>
      <w:r w:rsidR="00286D4F" w:rsidRPr="00286D4F">
        <w:rPr>
          <w:rFonts w:eastAsia="Calibri"/>
          <w:sz w:val="20"/>
          <w:szCs w:val="20"/>
        </w:rPr>
        <w:t xml:space="preserve"> la </w:t>
      </w:r>
      <w:r w:rsidR="00897DD9" w:rsidRPr="00286D4F">
        <w:rPr>
          <w:rFonts w:eastAsia="Calibri"/>
          <w:sz w:val="20"/>
          <w:szCs w:val="20"/>
        </w:rPr>
        <w:t xml:space="preserve">que </w:t>
      </w:r>
      <w:r w:rsidR="00897DD9" w:rsidRPr="00286D4F">
        <w:rPr>
          <w:rFonts w:ascii="Houschka Head Bold" w:eastAsia="Calibri" w:hAnsi="Houschka Head Bold" w:cs="Times New Roman"/>
          <w:sz w:val="20"/>
          <w:szCs w:val="20"/>
        </w:rPr>
        <w:t>más salario ofrece</w:t>
      </w:r>
      <w:r w:rsidR="00897DD9" w:rsidRPr="00286D4F">
        <w:rPr>
          <w:rFonts w:eastAsia="Calibri"/>
          <w:sz w:val="20"/>
          <w:szCs w:val="20"/>
        </w:rPr>
        <w:t xml:space="preserve">, con sueldos que </w:t>
      </w:r>
      <w:r w:rsidR="00897DD9" w:rsidRPr="00AF43C7">
        <w:rPr>
          <w:rFonts w:eastAsia="Calibri"/>
          <w:sz w:val="20"/>
          <w:szCs w:val="20"/>
        </w:rPr>
        <w:t xml:space="preserve">pueden </w:t>
      </w:r>
      <w:r w:rsidR="00286D4F" w:rsidRPr="00AF43C7">
        <w:rPr>
          <w:rFonts w:eastAsia="Calibri"/>
          <w:sz w:val="20"/>
          <w:szCs w:val="20"/>
        </w:rPr>
        <w:t>superar</w:t>
      </w:r>
      <w:r w:rsidR="00897DD9" w:rsidRPr="00AF43C7">
        <w:rPr>
          <w:rFonts w:eastAsia="Calibri"/>
          <w:sz w:val="20"/>
          <w:szCs w:val="20"/>
        </w:rPr>
        <w:t xml:space="preserve"> los </w:t>
      </w:r>
      <w:r w:rsidR="00286D4F" w:rsidRPr="00AF43C7">
        <w:rPr>
          <w:rFonts w:eastAsia="Calibri"/>
          <w:sz w:val="20"/>
          <w:szCs w:val="20"/>
        </w:rPr>
        <w:t>40</w:t>
      </w:r>
      <w:r w:rsidR="00897DD9" w:rsidRPr="00AF43C7">
        <w:rPr>
          <w:rFonts w:eastAsia="Calibri"/>
          <w:sz w:val="20"/>
          <w:szCs w:val="20"/>
        </w:rPr>
        <w:t>.000 euros brutos anuales.</w:t>
      </w:r>
    </w:p>
    <w:p w14:paraId="7E2CE220" w14:textId="77777777" w:rsidR="00897DD9" w:rsidRPr="00AF43C7" w:rsidRDefault="00897DD9" w:rsidP="00897DD9">
      <w:pPr>
        <w:autoSpaceDE w:val="0"/>
        <w:autoSpaceDN w:val="0"/>
        <w:adjustRightInd w:val="0"/>
        <w:spacing w:after="0"/>
        <w:jc w:val="both"/>
        <w:rPr>
          <w:rFonts w:ascii="Houschka Head Medium" w:eastAsia="Calibri" w:hAnsi="Houschka Head Medium"/>
          <w:sz w:val="16"/>
          <w:szCs w:val="16"/>
        </w:rPr>
      </w:pPr>
    </w:p>
    <w:p w14:paraId="1AEBE049" w14:textId="77777777" w:rsidR="00897DD9" w:rsidRPr="00AF43C7" w:rsidRDefault="00897DD9" w:rsidP="00897DD9">
      <w:pPr>
        <w:autoSpaceDE w:val="0"/>
        <w:autoSpaceDN w:val="0"/>
        <w:adjustRightInd w:val="0"/>
        <w:spacing w:after="0"/>
        <w:jc w:val="both"/>
        <w:rPr>
          <w:rFonts w:ascii="Houschka Head Medium" w:eastAsia="Calibri" w:hAnsi="Houschka Head Medium"/>
          <w:sz w:val="16"/>
          <w:szCs w:val="16"/>
        </w:rPr>
      </w:pPr>
    </w:p>
    <w:p w14:paraId="692CEC94" w14:textId="58E87D0F" w:rsidR="008754FB" w:rsidRPr="00AF43C7" w:rsidRDefault="00AF43C7" w:rsidP="008754FB">
      <w:pPr>
        <w:autoSpaceDE w:val="0"/>
        <w:autoSpaceDN w:val="0"/>
        <w:adjustRightInd w:val="0"/>
        <w:jc w:val="both"/>
        <w:rPr>
          <w:rFonts w:ascii="Houschka Head Bold" w:eastAsia="Calibri" w:hAnsi="Houschka Head Bold"/>
          <w:color w:val="FF0000"/>
          <w:sz w:val="24"/>
          <w:szCs w:val="24"/>
        </w:rPr>
      </w:pPr>
      <w:r w:rsidRPr="00AF43C7">
        <w:rPr>
          <w:rFonts w:ascii="Houschka Head Bold" w:eastAsia="Calibri" w:hAnsi="Houschka Head Bold"/>
          <w:color w:val="FF0000"/>
          <w:sz w:val="24"/>
          <w:szCs w:val="24"/>
        </w:rPr>
        <w:t>Técnico/a de Logística</w:t>
      </w:r>
    </w:p>
    <w:p w14:paraId="0F7868B7" w14:textId="17996C6F" w:rsidR="008754FB" w:rsidRPr="00AF43C7" w:rsidRDefault="00AF43C7" w:rsidP="00AF43C7">
      <w:pPr>
        <w:autoSpaceDE w:val="0"/>
        <w:autoSpaceDN w:val="0"/>
        <w:adjustRightInd w:val="0"/>
        <w:spacing w:after="0" w:line="240" w:lineRule="auto"/>
        <w:jc w:val="both"/>
        <w:rPr>
          <w:rFonts w:ascii="Houschka Head Medium" w:eastAsia="Calibri" w:hAnsi="Houschka Head Medium"/>
          <w:sz w:val="20"/>
          <w:szCs w:val="20"/>
        </w:rPr>
      </w:pPr>
      <w:r w:rsidRPr="00AF43C7">
        <w:rPr>
          <w:rFonts w:ascii="HouschkaHead-Medium" w:hAnsi="HouschkaHead-Medium" w:cs="HouschkaHead-Medium"/>
          <w:sz w:val="20"/>
          <w:szCs w:val="20"/>
        </w:rPr>
        <w:t>Son los/as profesionales</w:t>
      </w:r>
      <w:r w:rsidRPr="00AF43C7">
        <w:rPr>
          <w:rFonts w:ascii="Houschka Head Bold" w:eastAsia="Calibri" w:hAnsi="Houschka Head Bold" w:cs="Times New Roman"/>
          <w:sz w:val="20"/>
          <w:szCs w:val="20"/>
        </w:rPr>
        <w:t xml:space="preserve"> más demandados</w:t>
      </w:r>
      <w:r w:rsidRPr="00AF43C7">
        <w:rPr>
          <w:rFonts w:eastAsia="Calibri"/>
          <w:sz w:val="20"/>
          <w:szCs w:val="20"/>
        </w:rPr>
        <w:t xml:space="preserve"> </w:t>
      </w:r>
      <w:r w:rsidRPr="00AF43C7">
        <w:rPr>
          <w:rFonts w:ascii="HouschkaHead-Medium" w:hAnsi="HouschkaHead-Medium" w:cs="HouschkaHead-Medium"/>
          <w:sz w:val="20"/>
          <w:szCs w:val="20"/>
        </w:rPr>
        <w:t>dentro del</w:t>
      </w:r>
      <w:r w:rsidRPr="00AF43C7">
        <w:rPr>
          <w:rFonts w:eastAsia="Calibri"/>
          <w:sz w:val="20"/>
          <w:szCs w:val="20"/>
        </w:rPr>
        <w:t xml:space="preserve"> </w:t>
      </w:r>
      <w:r w:rsidRPr="00AF43C7">
        <w:rPr>
          <w:rFonts w:ascii="Houschka Head Bold" w:eastAsia="Calibri" w:hAnsi="Houschka Head Bold" w:cs="Times New Roman"/>
          <w:sz w:val="20"/>
          <w:szCs w:val="20"/>
        </w:rPr>
        <w:t>sector Logística y Transporte para la banda salarial inferior a 40.000 euros</w:t>
      </w:r>
      <w:r>
        <w:rPr>
          <w:rFonts w:ascii="Houschka Head Bold" w:eastAsia="Calibri" w:hAnsi="Houschka Head Bold" w:cs="Times New Roman"/>
          <w:sz w:val="20"/>
          <w:szCs w:val="20"/>
        </w:rPr>
        <w:t>, con el 5,1% de las ofertas de empleo logísticas</w:t>
      </w:r>
      <w:r w:rsidRPr="00AF43C7">
        <w:rPr>
          <w:rFonts w:ascii="Houschka Head Bold" w:eastAsia="Calibri" w:hAnsi="Houschka Head Bold" w:cs="Times New Roman"/>
          <w:sz w:val="20"/>
          <w:szCs w:val="20"/>
        </w:rPr>
        <w:t xml:space="preserve">. </w:t>
      </w:r>
      <w:r w:rsidR="008754FB" w:rsidRPr="00AF43C7">
        <w:rPr>
          <w:rFonts w:ascii="Houschka Head Medium" w:eastAsia="Calibri" w:hAnsi="Houschka Head Medium"/>
          <w:sz w:val="20"/>
          <w:szCs w:val="20"/>
        </w:rPr>
        <w:t xml:space="preserve">El salario medio que se ofrece para estos perfiles es de </w:t>
      </w:r>
      <w:r w:rsidRPr="00AF43C7">
        <w:rPr>
          <w:rFonts w:ascii="Houschka Head Bold" w:eastAsia="Calibri" w:hAnsi="Houschka Head Bold" w:cs="Times New Roman"/>
          <w:sz w:val="20"/>
          <w:szCs w:val="20"/>
        </w:rPr>
        <w:t>23.676</w:t>
      </w:r>
      <w:r w:rsidR="008754FB" w:rsidRPr="00AF43C7">
        <w:rPr>
          <w:rFonts w:ascii="Houschka Head Bold" w:eastAsia="Calibri" w:hAnsi="Houschka Head Bold" w:cs="Times New Roman"/>
          <w:sz w:val="20"/>
          <w:szCs w:val="20"/>
        </w:rPr>
        <w:t xml:space="preserve"> euros brutos anuales</w:t>
      </w:r>
      <w:r w:rsidR="007175C2" w:rsidRPr="00AF43C7">
        <w:rPr>
          <w:rFonts w:ascii="Houschka Head Bold" w:eastAsia="Calibri" w:hAnsi="Houschka Head Bold" w:cs="Times New Roman"/>
          <w:sz w:val="20"/>
          <w:szCs w:val="20"/>
        </w:rPr>
        <w:t>.</w:t>
      </w:r>
      <w:r w:rsidR="008754FB" w:rsidRPr="00AF43C7">
        <w:rPr>
          <w:rFonts w:ascii="Houschka Head Medium" w:eastAsia="Calibri" w:hAnsi="Houschka Head Medium"/>
          <w:sz w:val="20"/>
          <w:szCs w:val="20"/>
        </w:rPr>
        <w:t xml:space="preserve"> </w:t>
      </w:r>
      <w:r>
        <w:rPr>
          <w:rFonts w:ascii="HouschkaHead-Medium" w:hAnsi="HouschkaHead-Medium" w:cs="HouschkaHead-Medium"/>
          <w:sz w:val="20"/>
          <w:szCs w:val="20"/>
        </w:rPr>
        <w:t xml:space="preserve">Si se solicitan profesionales con más de </w:t>
      </w:r>
      <w:r w:rsidRPr="00AF43C7">
        <w:rPr>
          <w:rFonts w:ascii="HouschkaHead-Medium" w:hAnsi="HouschkaHead-Medium" w:cs="HouschkaHead-Medium"/>
          <w:sz w:val="20"/>
          <w:szCs w:val="20"/>
        </w:rPr>
        <w:t>cinco años de experiencia, el salario medio que se ofrece se sitúa en torno a los 26.869 euros al año</w:t>
      </w:r>
      <w:r w:rsidR="008754FB" w:rsidRPr="00AF43C7">
        <w:rPr>
          <w:rFonts w:ascii="Houschka Head Medium" w:eastAsia="Calibri" w:hAnsi="Houschka Head Medium"/>
          <w:sz w:val="20"/>
          <w:szCs w:val="20"/>
        </w:rPr>
        <w:t>.</w:t>
      </w:r>
    </w:p>
    <w:p w14:paraId="272C009D" w14:textId="77777777" w:rsidR="00AF43C7" w:rsidRPr="002E6901" w:rsidRDefault="00AF43C7" w:rsidP="00AF43C7">
      <w:pPr>
        <w:autoSpaceDE w:val="0"/>
        <w:autoSpaceDN w:val="0"/>
        <w:adjustRightInd w:val="0"/>
        <w:spacing w:after="0" w:line="240" w:lineRule="auto"/>
        <w:rPr>
          <w:rFonts w:ascii="Houschka Head Medium" w:eastAsia="Calibri" w:hAnsi="Houschka Head Medium"/>
          <w:sz w:val="20"/>
          <w:szCs w:val="20"/>
          <w:highlight w:val="yellow"/>
        </w:rPr>
      </w:pPr>
    </w:p>
    <w:p w14:paraId="7B624AF0" w14:textId="589893F7" w:rsidR="008754FB" w:rsidRPr="00AF43C7" w:rsidRDefault="00AF43C7" w:rsidP="00AF43C7">
      <w:pPr>
        <w:autoSpaceDE w:val="0"/>
        <w:autoSpaceDN w:val="0"/>
        <w:adjustRightInd w:val="0"/>
        <w:spacing w:after="0" w:line="240" w:lineRule="auto"/>
        <w:jc w:val="both"/>
        <w:rPr>
          <w:rFonts w:eastAsia="Calibri"/>
          <w:sz w:val="20"/>
          <w:szCs w:val="20"/>
        </w:rPr>
      </w:pPr>
      <w:r w:rsidRPr="00AF43C7">
        <w:rPr>
          <w:rFonts w:ascii="HouschkaHead-Medium" w:hAnsi="HouschkaHead-Medium" w:cs="HouschkaHead-Medium"/>
          <w:sz w:val="20"/>
          <w:szCs w:val="20"/>
        </w:rPr>
        <w:t xml:space="preserve">El/La Técnico/a de logística se encarga de </w:t>
      </w:r>
      <w:r w:rsidRPr="00AF43C7">
        <w:rPr>
          <w:rFonts w:ascii="Houschka Head Bold" w:eastAsia="Calibri" w:hAnsi="Houschka Head Bold" w:cs="Times New Roman"/>
          <w:sz w:val="20"/>
          <w:szCs w:val="20"/>
        </w:rPr>
        <w:t>supervisar y organizar todos los medios necesarios, tanto humanos como materiales, para que la cadena de distribución funcione</w:t>
      </w:r>
      <w:r w:rsidRPr="00AF43C7">
        <w:rPr>
          <w:rFonts w:ascii="HouschkaHead-Medium" w:hAnsi="HouschkaHead-Medium" w:cs="HouschkaHead-Medium"/>
          <w:sz w:val="20"/>
          <w:szCs w:val="20"/>
        </w:rPr>
        <w:t xml:space="preserve"> o para que la empresa pueda realizar su cometido</w:t>
      </w:r>
      <w:r w:rsidR="008754FB" w:rsidRPr="00AF43C7">
        <w:rPr>
          <w:rFonts w:eastAsia="Calibri"/>
          <w:sz w:val="20"/>
          <w:szCs w:val="20"/>
        </w:rPr>
        <w:t xml:space="preserve">. </w:t>
      </w:r>
      <w:r w:rsidRPr="00AF43C7">
        <w:rPr>
          <w:rFonts w:ascii="HouschkaHead-Medium" w:hAnsi="HouschkaHead-Medium" w:cs="HouschkaHead-Medium"/>
          <w:sz w:val="20"/>
          <w:szCs w:val="20"/>
        </w:rPr>
        <w:t xml:space="preserve">Más de la mitad de las empresas, concretamente el </w:t>
      </w:r>
      <w:r w:rsidRPr="00AF43C7">
        <w:rPr>
          <w:rFonts w:ascii="Houschka Head Bold" w:eastAsia="Calibri" w:hAnsi="Houschka Head Bold" w:cs="Times New Roman"/>
          <w:sz w:val="20"/>
          <w:szCs w:val="20"/>
        </w:rPr>
        <w:t>58%,</w:t>
      </w:r>
      <w:r w:rsidRPr="00AF43C7">
        <w:rPr>
          <w:rFonts w:ascii="HouschkaHead-Medium" w:hAnsi="HouschkaHead-Medium" w:cs="HouschkaHead-Medium"/>
          <w:sz w:val="20"/>
          <w:szCs w:val="20"/>
        </w:rPr>
        <w:t xml:space="preserve"> demandan que el Técnico/a de Logística haya realizado una </w:t>
      </w:r>
      <w:r w:rsidRPr="00AF43C7">
        <w:rPr>
          <w:rFonts w:ascii="Houschka Head Bold" w:eastAsia="Calibri" w:hAnsi="Houschka Head Bold" w:cs="Times New Roman"/>
          <w:sz w:val="20"/>
          <w:szCs w:val="20"/>
        </w:rPr>
        <w:t xml:space="preserve">Formación Profesional de Grado Superior </w:t>
      </w:r>
      <w:r w:rsidRPr="00AF43C7">
        <w:rPr>
          <w:rFonts w:ascii="HouschkaHead-Medium" w:hAnsi="HouschkaHead-Medium" w:cs="HouschkaHead-Medium"/>
          <w:sz w:val="20"/>
          <w:szCs w:val="20"/>
        </w:rPr>
        <w:t>en Administración y Gestión y en Comercio y Marketing</w:t>
      </w:r>
      <w:r w:rsidR="008754FB" w:rsidRPr="00AF43C7">
        <w:rPr>
          <w:rFonts w:eastAsia="Calibri"/>
          <w:sz w:val="20"/>
          <w:szCs w:val="20"/>
        </w:rPr>
        <w:t xml:space="preserve">. </w:t>
      </w:r>
    </w:p>
    <w:p w14:paraId="749BDB11" w14:textId="77777777" w:rsidR="00FE5C9D" w:rsidRPr="00AF43C7" w:rsidRDefault="00FE5C9D" w:rsidP="00FE5C9D">
      <w:pPr>
        <w:autoSpaceDE w:val="0"/>
        <w:autoSpaceDN w:val="0"/>
        <w:adjustRightInd w:val="0"/>
        <w:spacing w:after="0" w:line="240" w:lineRule="auto"/>
        <w:rPr>
          <w:rFonts w:ascii="HouschkaHead-Medium" w:hAnsi="HouschkaHead-Medium" w:cs="HouschkaHead-Medium"/>
          <w:sz w:val="20"/>
          <w:szCs w:val="20"/>
        </w:rPr>
      </w:pPr>
    </w:p>
    <w:p w14:paraId="52C8AB78" w14:textId="00427219" w:rsidR="008754FB" w:rsidRPr="00AF43C7" w:rsidRDefault="00FE5C9D" w:rsidP="00E43040">
      <w:pPr>
        <w:autoSpaceDE w:val="0"/>
        <w:autoSpaceDN w:val="0"/>
        <w:adjustRightInd w:val="0"/>
        <w:spacing w:after="0" w:line="240" w:lineRule="auto"/>
        <w:jc w:val="both"/>
        <w:rPr>
          <w:rFonts w:ascii="HouschkaHead-Medium" w:hAnsi="HouschkaHead-Medium" w:cs="HouschkaHead-Medium"/>
          <w:sz w:val="20"/>
          <w:szCs w:val="20"/>
        </w:rPr>
      </w:pPr>
      <w:r w:rsidRPr="00AF43C7">
        <w:rPr>
          <w:rFonts w:ascii="HouschkaHead-Medium" w:hAnsi="HouschkaHead-Medium" w:cs="HouschkaHead-Medium"/>
          <w:sz w:val="20"/>
          <w:szCs w:val="20"/>
        </w:rPr>
        <w:t>En</w:t>
      </w:r>
      <w:r w:rsidRPr="00AF43C7">
        <w:rPr>
          <w:rFonts w:ascii="Houschka Head Bold" w:eastAsia="Calibri" w:hAnsi="Houschka Head Bold" w:cs="Times New Roman"/>
          <w:sz w:val="20"/>
          <w:szCs w:val="20"/>
        </w:rPr>
        <w:t xml:space="preserve"> la Comunidad de Madrid</w:t>
      </w:r>
      <w:r w:rsidRPr="00AF43C7">
        <w:rPr>
          <w:rFonts w:ascii="HouschkaHead-Medium" w:hAnsi="HouschkaHead-Medium" w:cs="HouschkaHead-Medium"/>
          <w:sz w:val="20"/>
          <w:szCs w:val="20"/>
        </w:rPr>
        <w:t xml:space="preserve"> se concentra</w:t>
      </w:r>
      <w:r w:rsidR="00AF43C7" w:rsidRPr="00AF43C7">
        <w:rPr>
          <w:rFonts w:ascii="HouschkaHead-Medium" w:hAnsi="HouschkaHead-Medium" w:cs="HouschkaHead-Medium"/>
          <w:sz w:val="20"/>
          <w:szCs w:val="20"/>
        </w:rPr>
        <w:t>n 4 de cada 10</w:t>
      </w:r>
      <w:r w:rsidRPr="00AF43C7">
        <w:rPr>
          <w:rFonts w:ascii="HouschkaHead-Medium" w:hAnsi="HouschkaHead-Medium" w:cs="HouschkaHead-Medium"/>
          <w:sz w:val="20"/>
          <w:szCs w:val="20"/>
        </w:rPr>
        <w:t xml:space="preserve"> ofertas que se publican para este perfil</w:t>
      </w:r>
      <w:r w:rsidR="008754FB" w:rsidRPr="00AF43C7">
        <w:rPr>
          <w:rFonts w:ascii="HouschkaHead-Medium" w:hAnsi="HouschkaHead-Medium" w:cs="HouschkaHead-Medium"/>
          <w:sz w:val="20"/>
          <w:szCs w:val="20"/>
        </w:rPr>
        <w:t xml:space="preserve">. </w:t>
      </w:r>
      <w:r w:rsidR="00CF661A" w:rsidRPr="00AF43C7">
        <w:rPr>
          <w:rFonts w:ascii="HouschkaHead-Medium" w:hAnsi="HouschkaHead-Medium" w:cs="HouschkaHead-Medium"/>
          <w:sz w:val="20"/>
          <w:szCs w:val="20"/>
        </w:rPr>
        <w:t>También es</w:t>
      </w:r>
      <w:r w:rsidR="00BE0E0C" w:rsidRPr="00AF43C7">
        <w:rPr>
          <w:rFonts w:ascii="Houschka Head Bold" w:eastAsia="Calibri" w:hAnsi="Houschka Head Bold" w:cs="Times New Roman"/>
          <w:sz w:val="20"/>
          <w:szCs w:val="20"/>
        </w:rPr>
        <w:t xml:space="preserve"> </w:t>
      </w:r>
      <w:r w:rsidRPr="00AF43C7">
        <w:rPr>
          <w:rFonts w:ascii="HouschkaHead-Medium" w:hAnsi="HouschkaHead-Medium" w:cs="HouschkaHead-Medium"/>
          <w:sz w:val="20"/>
          <w:szCs w:val="20"/>
        </w:rPr>
        <w:t>la</w:t>
      </w:r>
      <w:r w:rsidR="00BE0E0C" w:rsidRPr="00AF43C7">
        <w:rPr>
          <w:rFonts w:ascii="HouschkaHead-Medium" w:hAnsi="HouschkaHead-Medium" w:cs="HouschkaHead-Medium"/>
          <w:sz w:val="20"/>
          <w:szCs w:val="20"/>
        </w:rPr>
        <w:t xml:space="preserve"> que</w:t>
      </w:r>
      <w:r w:rsidR="008754FB" w:rsidRPr="00AF43C7">
        <w:rPr>
          <w:rFonts w:eastAsia="Calibri"/>
          <w:sz w:val="20"/>
          <w:szCs w:val="20"/>
        </w:rPr>
        <w:t xml:space="preserve"> </w:t>
      </w:r>
      <w:r w:rsidR="008754FB" w:rsidRPr="00AF43C7">
        <w:rPr>
          <w:rFonts w:ascii="Houschka Head Bold" w:eastAsia="Calibri" w:hAnsi="Houschka Head Bold" w:cs="Times New Roman"/>
          <w:sz w:val="20"/>
          <w:szCs w:val="20"/>
        </w:rPr>
        <w:t>más salario ofrece</w:t>
      </w:r>
      <w:r w:rsidR="008754FB" w:rsidRPr="00AF43C7">
        <w:rPr>
          <w:rFonts w:eastAsia="Calibri"/>
          <w:sz w:val="20"/>
          <w:szCs w:val="20"/>
        </w:rPr>
        <w:t xml:space="preserve"> </w:t>
      </w:r>
      <w:r w:rsidR="008754FB" w:rsidRPr="00AF43C7">
        <w:rPr>
          <w:rFonts w:ascii="HouschkaHead-Medium" w:hAnsi="HouschkaHead-Medium" w:cs="HouschkaHead-Medium"/>
          <w:sz w:val="20"/>
          <w:szCs w:val="20"/>
        </w:rPr>
        <w:t>para este puesto</w:t>
      </w:r>
      <w:r w:rsidR="00BE0E0C" w:rsidRPr="00AF43C7">
        <w:rPr>
          <w:rFonts w:ascii="HouschkaHead-Medium" w:hAnsi="HouschkaHead-Medium" w:cs="HouschkaHead-Medium"/>
          <w:sz w:val="20"/>
          <w:szCs w:val="20"/>
        </w:rPr>
        <w:t>,</w:t>
      </w:r>
      <w:r w:rsidR="008754FB" w:rsidRPr="00AF43C7">
        <w:rPr>
          <w:rFonts w:ascii="HouschkaHead-Medium" w:hAnsi="HouschkaHead-Medium" w:cs="HouschkaHead-Medium"/>
          <w:sz w:val="20"/>
          <w:szCs w:val="20"/>
        </w:rPr>
        <w:t xml:space="preserve"> con </w:t>
      </w:r>
      <w:r w:rsidR="00BE0E0C" w:rsidRPr="00AF43C7">
        <w:rPr>
          <w:rFonts w:ascii="HouschkaHead-Medium" w:hAnsi="HouschkaHead-Medium" w:cs="HouschkaHead-Medium"/>
          <w:sz w:val="20"/>
          <w:szCs w:val="20"/>
        </w:rPr>
        <w:t>sueldos</w:t>
      </w:r>
      <w:r w:rsidR="008754FB" w:rsidRPr="00AF43C7">
        <w:rPr>
          <w:rFonts w:ascii="HouschkaHead-Medium" w:hAnsi="HouschkaHead-Medium" w:cs="HouschkaHead-Medium"/>
          <w:sz w:val="20"/>
          <w:szCs w:val="20"/>
        </w:rPr>
        <w:t xml:space="preserve"> que pueden alcanzar hasta los </w:t>
      </w:r>
      <w:r w:rsidR="00AF43C7" w:rsidRPr="00AF43C7">
        <w:rPr>
          <w:rFonts w:ascii="HouschkaHead-Medium" w:hAnsi="HouschkaHead-Medium" w:cs="HouschkaHead-Medium"/>
          <w:sz w:val="20"/>
          <w:szCs w:val="20"/>
        </w:rPr>
        <w:t>4</w:t>
      </w:r>
      <w:r w:rsidRPr="00AF43C7">
        <w:rPr>
          <w:rFonts w:ascii="HouschkaHead-Medium" w:hAnsi="HouschkaHead-Medium" w:cs="HouschkaHead-Medium"/>
          <w:sz w:val="20"/>
          <w:szCs w:val="20"/>
        </w:rPr>
        <w:t>0</w:t>
      </w:r>
      <w:r w:rsidR="008754FB" w:rsidRPr="00AF43C7">
        <w:rPr>
          <w:rFonts w:ascii="HouschkaHead-Medium" w:hAnsi="HouschkaHead-Medium" w:cs="HouschkaHead-Medium"/>
          <w:sz w:val="20"/>
          <w:szCs w:val="20"/>
        </w:rPr>
        <w:t>.000 euros brutos anuales.</w:t>
      </w:r>
    </w:p>
    <w:p w14:paraId="123456B6" w14:textId="111F9312" w:rsidR="008754FB" w:rsidRPr="002E6901" w:rsidRDefault="008754FB" w:rsidP="008754FB">
      <w:pPr>
        <w:autoSpaceDE w:val="0"/>
        <w:autoSpaceDN w:val="0"/>
        <w:adjustRightInd w:val="0"/>
        <w:spacing w:after="0"/>
        <w:jc w:val="both"/>
        <w:rPr>
          <w:rFonts w:ascii="Houschka Head Medium" w:eastAsia="Calibri" w:hAnsi="Houschka Head Medium"/>
          <w:sz w:val="16"/>
          <w:szCs w:val="16"/>
          <w:highlight w:val="yellow"/>
        </w:rPr>
      </w:pPr>
    </w:p>
    <w:p w14:paraId="0359D124" w14:textId="77777777" w:rsidR="00BE0E0C" w:rsidRPr="002E6901" w:rsidRDefault="00BE0E0C" w:rsidP="008754FB">
      <w:pPr>
        <w:autoSpaceDE w:val="0"/>
        <w:autoSpaceDN w:val="0"/>
        <w:adjustRightInd w:val="0"/>
        <w:spacing w:after="0"/>
        <w:jc w:val="both"/>
        <w:rPr>
          <w:rFonts w:ascii="Houschka Head Medium" w:eastAsia="Calibri" w:hAnsi="Houschka Head Medium"/>
          <w:sz w:val="16"/>
          <w:szCs w:val="16"/>
          <w:highlight w:val="yellow"/>
        </w:rPr>
      </w:pPr>
    </w:p>
    <w:p w14:paraId="55DFB970" w14:textId="15EA214E" w:rsidR="00571DC4" w:rsidRPr="002B6824" w:rsidRDefault="002B6824" w:rsidP="00571DC4">
      <w:pPr>
        <w:autoSpaceDE w:val="0"/>
        <w:autoSpaceDN w:val="0"/>
        <w:adjustRightInd w:val="0"/>
        <w:jc w:val="both"/>
        <w:rPr>
          <w:rFonts w:ascii="Houschka Head Bold" w:eastAsia="Calibri" w:hAnsi="Houschka Head Bold"/>
          <w:color w:val="FF0000"/>
          <w:sz w:val="24"/>
          <w:szCs w:val="24"/>
        </w:rPr>
      </w:pPr>
      <w:r w:rsidRPr="002B6824">
        <w:rPr>
          <w:rFonts w:ascii="Houschka Head Bold" w:eastAsia="Calibri" w:hAnsi="Houschka Head Bold"/>
          <w:color w:val="FF0000"/>
          <w:sz w:val="24"/>
          <w:szCs w:val="24"/>
        </w:rPr>
        <w:t xml:space="preserve">Técnico/a de Aprovisionamiento </w:t>
      </w:r>
    </w:p>
    <w:p w14:paraId="6F349BCA" w14:textId="2028A5EE" w:rsidR="008A66FA" w:rsidRDefault="00571DC4" w:rsidP="00FE5C9D">
      <w:pPr>
        <w:autoSpaceDE w:val="0"/>
        <w:autoSpaceDN w:val="0"/>
        <w:adjustRightInd w:val="0"/>
        <w:spacing w:after="0" w:line="240" w:lineRule="auto"/>
        <w:jc w:val="both"/>
        <w:rPr>
          <w:rFonts w:ascii="Houschka Head Medium" w:eastAsia="Calibri" w:hAnsi="Houschka Head Medium"/>
          <w:sz w:val="20"/>
          <w:szCs w:val="20"/>
        </w:rPr>
      </w:pPr>
      <w:r w:rsidRPr="002B6824">
        <w:rPr>
          <w:rFonts w:ascii="Houschka Head Medium" w:eastAsia="Calibri" w:hAnsi="Houschka Head Medium"/>
          <w:sz w:val="20"/>
          <w:szCs w:val="20"/>
        </w:rPr>
        <w:t xml:space="preserve">Su retribución media se sitúa en </w:t>
      </w:r>
      <w:r w:rsidR="002B6824" w:rsidRPr="002B6824">
        <w:rPr>
          <w:rFonts w:ascii="Houschka Head Bold" w:eastAsia="Calibri" w:hAnsi="Houschka Head Bold" w:cs="Times New Roman"/>
          <w:sz w:val="20"/>
          <w:szCs w:val="20"/>
        </w:rPr>
        <w:t xml:space="preserve">23.067 </w:t>
      </w:r>
      <w:r w:rsidRPr="002B6824">
        <w:rPr>
          <w:rFonts w:ascii="Houschka Head Bold" w:eastAsia="Calibri" w:hAnsi="Houschka Head Bold" w:cs="Times New Roman"/>
          <w:sz w:val="20"/>
          <w:szCs w:val="20"/>
        </w:rPr>
        <w:t>euros brutos anuales</w:t>
      </w:r>
      <w:r w:rsidRPr="002B6824">
        <w:rPr>
          <w:rFonts w:ascii="Houschka Head Medium" w:eastAsia="Calibri" w:hAnsi="Houschka Head Medium"/>
          <w:sz w:val="20"/>
          <w:szCs w:val="20"/>
        </w:rPr>
        <w:t xml:space="preserve">. </w:t>
      </w:r>
      <w:r w:rsidR="008A66FA" w:rsidRPr="002B6824">
        <w:rPr>
          <w:rFonts w:ascii="Houschka Head Medium" w:eastAsia="Calibri" w:hAnsi="Houschka Head Medium"/>
          <w:sz w:val="20"/>
          <w:szCs w:val="20"/>
        </w:rPr>
        <w:t xml:space="preserve">Aunque supera de media los </w:t>
      </w:r>
      <w:r w:rsidR="002B6824" w:rsidRPr="002B6824">
        <w:rPr>
          <w:rFonts w:ascii="Houschka Head Medium" w:eastAsia="Calibri" w:hAnsi="Houschka Head Medium"/>
          <w:sz w:val="20"/>
          <w:szCs w:val="20"/>
        </w:rPr>
        <w:t>28.000</w:t>
      </w:r>
      <w:r w:rsidR="008A66FA" w:rsidRPr="002B6824">
        <w:rPr>
          <w:rFonts w:ascii="Houschka Head Medium" w:eastAsia="Calibri" w:hAnsi="Houschka Head Medium"/>
          <w:sz w:val="20"/>
          <w:szCs w:val="20"/>
        </w:rPr>
        <w:t xml:space="preserve"> con más de una década de experiencia. </w:t>
      </w:r>
    </w:p>
    <w:p w14:paraId="52726590" w14:textId="09AF37CE" w:rsidR="002B6824" w:rsidRDefault="002B6824" w:rsidP="00FE5C9D">
      <w:pPr>
        <w:autoSpaceDE w:val="0"/>
        <w:autoSpaceDN w:val="0"/>
        <w:adjustRightInd w:val="0"/>
        <w:spacing w:after="0" w:line="240" w:lineRule="auto"/>
        <w:jc w:val="both"/>
        <w:rPr>
          <w:rFonts w:ascii="Houschka Head Medium" w:eastAsia="Calibri" w:hAnsi="Houschka Head Medium"/>
          <w:sz w:val="20"/>
          <w:szCs w:val="20"/>
        </w:rPr>
      </w:pPr>
    </w:p>
    <w:p w14:paraId="071F90D7" w14:textId="3515D8C2" w:rsidR="00571DC4" w:rsidRPr="00DF72EB" w:rsidRDefault="002B6824" w:rsidP="00DF72EB">
      <w:pPr>
        <w:autoSpaceDE w:val="0"/>
        <w:autoSpaceDN w:val="0"/>
        <w:adjustRightInd w:val="0"/>
        <w:spacing w:after="0" w:line="240" w:lineRule="auto"/>
        <w:jc w:val="both"/>
        <w:rPr>
          <w:rFonts w:ascii="Houschka Head Medium" w:eastAsia="Calibri" w:hAnsi="Houschka Head Medium"/>
          <w:sz w:val="20"/>
          <w:szCs w:val="20"/>
        </w:rPr>
      </w:pPr>
      <w:r w:rsidRPr="00DF72EB">
        <w:rPr>
          <w:rFonts w:ascii="HouschkaHead-Medium" w:hAnsi="HouschkaHead-Medium" w:cs="HouschkaHead-Medium"/>
          <w:sz w:val="20"/>
          <w:szCs w:val="20"/>
        </w:rPr>
        <w:t xml:space="preserve">El/La Técnico/a de Aprovisionamiento se encarga del </w:t>
      </w:r>
      <w:r w:rsidRPr="00DF72EB">
        <w:rPr>
          <w:rFonts w:ascii="Houschka Head Bold" w:eastAsia="Calibri" w:hAnsi="Houschka Head Bold" w:cs="Times New Roman"/>
          <w:sz w:val="20"/>
          <w:szCs w:val="20"/>
        </w:rPr>
        <w:t>inventario de suministros</w:t>
      </w:r>
      <w:r w:rsidRPr="00DF72EB">
        <w:rPr>
          <w:rFonts w:ascii="HouschkaHead-Medium" w:hAnsi="HouschkaHead-Medium" w:cs="HouschkaHead-Medium"/>
          <w:sz w:val="20"/>
          <w:szCs w:val="20"/>
        </w:rPr>
        <w:t xml:space="preserve"> y control de </w:t>
      </w:r>
      <w:r w:rsidRPr="00DF72EB">
        <w:rPr>
          <w:rFonts w:ascii="HouschkaHead-Medium" w:hAnsi="HouschkaHead-Medium" w:cs="HouschkaHead-Medium"/>
          <w:i/>
          <w:iCs/>
          <w:sz w:val="20"/>
          <w:szCs w:val="20"/>
        </w:rPr>
        <w:t>stock,</w:t>
      </w:r>
      <w:r w:rsidRPr="00DF72EB">
        <w:rPr>
          <w:rFonts w:ascii="HouschkaHead-Medium" w:hAnsi="HouschkaHead-Medium" w:cs="HouschkaHead-Medium"/>
          <w:sz w:val="20"/>
          <w:szCs w:val="20"/>
        </w:rPr>
        <w:t xml:space="preserve"> para el correcto funcionamiento diario de la empresa en su área. </w:t>
      </w:r>
      <w:r w:rsidR="00DF72EB" w:rsidRPr="00DF72EB">
        <w:rPr>
          <w:rFonts w:ascii="Houschka Head Bold" w:eastAsia="Calibri" w:hAnsi="Houschka Head Bold" w:cs="Times New Roman"/>
          <w:sz w:val="20"/>
          <w:szCs w:val="20"/>
        </w:rPr>
        <w:t>Dos de cada tres empresas</w:t>
      </w:r>
      <w:r w:rsidR="00DF72EB" w:rsidRPr="00DF72EB">
        <w:rPr>
          <w:rFonts w:ascii="HouschkaHead-Medium" w:hAnsi="HouschkaHead-Medium" w:cs="HouschkaHead-Medium"/>
          <w:sz w:val="20"/>
          <w:szCs w:val="20"/>
        </w:rPr>
        <w:t xml:space="preserve"> que buscan a estos profesionales solicitan candidatos/as con </w:t>
      </w:r>
      <w:r w:rsidR="00DF72EB" w:rsidRPr="00DF72EB">
        <w:rPr>
          <w:rFonts w:ascii="Houschka Head Bold" w:eastAsia="Calibri" w:hAnsi="Houschka Head Bold" w:cs="Times New Roman"/>
          <w:sz w:val="20"/>
          <w:szCs w:val="20"/>
        </w:rPr>
        <w:t>titulación universitaria,</w:t>
      </w:r>
      <w:r w:rsidR="00DF72EB" w:rsidRPr="00DF72EB">
        <w:rPr>
          <w:rFonts w:ascii="HouschkaHead-Medium" w:hAnsi="HouschkaHead-Medium" w:cs="HouschkaHead-Medium"/>
          <w:sz w:val="20"/>
          <w:szCs w:val="20"/>
        </w:rPr>
        <w:t xml:space="preserve"> en especial con Grados en Administración de Empresas, Derecho y Finanzas.</w:t>
      </w:r>
      <w:r w:rsidR="008A66FA" w:rsidRPr="00DF72EB">
        <w:rPr>
          <w:rFonts w:ascii="Houschka Head Medium" w:eastAsia="Calibri" w:hAnsi="Houschka Head Medium"/>
          <w:sz w:val="20"/>
          <w:szCs w:val="20"/>
        </w:rPr>
        <w:t xml:space="preserve"> </w:t>
      </w:r>
    </w:p>
    <w:p w14:paraId="61044F36" w14:textId="77777777" w:rsidR="00571DC4" w:rsidRPr="002E6901" w:rsidRDefault="00571DC4" w:rsidP="00A227E3">
      <w:pPr>
        <w:autoSpaceDE w:val="0"/>
        <w:autoSpaceDN w:val="0"/>
        <w:adjustRightInd w:val="0"/>
        <w:spacing w:after="0" w:line="240" w:lineRule="auto"/>
        <w:jc w:val="both"/>
        <w:rPr>
          <w:rFonts w:ascii="Houschka Head Medium" w:eastAsia="Calibri" w:hAnsi="Houschka Head Medium"/>
          <w:sz w:val="20"/>
          <w:szCs w:val="20"/>
          <w:highlight w:val="yellow"/>
        </w:rPr>
      </w:pPr>
    </w:p>
    <w:p w14:paraId="7D5FB2EA" w14:textId="2CAA4B57" w:rsidR="00571DC4" w:rsidRDefault="00DF72EB" w:rsidP="00DF72EB">
      <w:pPr>
        <w:autoSpaceDE w:val="0"/>
        <w:autoSpaceDN w:val="0"/>
        <w:adjustRightInd w:val="0"/>
        <w:spacing w:after="0" w:line="240" w:lineRule="auto"/>
        <w:jc w:val="both"/>
        <w:rPr>
          <w:rFonts w:ascii="Houschka Head Medium" w:eastAsia="Calibri" w:hAnsi="Houschka Head Medium"/>
          <w:sz w:val="20"/>
          <w:szCs w:val="20"/>
        </w:rPr>
      </w:pPr>
      <w:r w:rsidRPr="00DF72EB">
        <w:rPr>
          <w:rFonts w:ascii="HouschkaHead-Medium" w:hAnsi="HouschkaHead-Medium" w:cs="HouschkaHead-Medium"/>
          <w:sz w:val="20"/>
          <w:szCs w:val="20"/>
        </w:rPr>
        <w:t>La mitad de los</w:t>
      </w:r>
      <w:r w:rsidR="008A66FA" w:rsidRPr="00DF72EB">
        <w:rPr>
          <w:rFonts w:ascii="HouschkaHead-Medium" w:hAnsi="HouschkaHead-Medium" w:cs="HouschkaHead-Medium"/>
          <w:sz w:val="20"/>
          <w:szCs w:val="20"/>
        </w:rPr>
        <w:t xml:space="preserve"> </w:t>
      </w:r>
      <w:r w:rsidR="00FE5C9D" w:rsidRPr="00DF72EB">
        <w:rPr>
          <w:rFonts w:ascii="HouschkaHead-Medium" w:hAnsi="HouschkaHead-Medium" w:cs="HouschkaHead-Medium"/>
          <w:sz w:val="20"/>
          <w:szCs w:val="20"/>
        </w:rPr>
        <w:t xml:space="preserve">perfiles que se requieren en España para las posiciones de </w:t>
      </w:r>
      <w:r w:rsidRPr="00DF72EB">
        <w:rPr>
          <w:rFonts w:ascii="HouschkaHead-Medium" w:hAnsi="HouschkaHead-Medium" w:cs="HouschkaHead-Medium"/>
          <w:sz w:val="20"/>
          <w:szCs w:val="20"/>
        </w:rPr>
        <w:t>Técnico/a de Aprovisionamiento</w:t>
      </w:r>
      <w:r w:rsidR="00FE5C9D" w:rsidRPr="00DF72EB">
        <w:rPr>
          <w:rFonts w:ascii="HouschkaHead-Medium" w:hAnsi="HouschkaHead-Medium" w:cs="HouschkaHead-Medium"/>
          <w:sz w:val="20"/>
          <w:szCs w:val="20"/>
        </w:rPr>
        <w:t xml:space="preserve"> se agrupa en </w:t>
      </w:r>
      <w:r w:rsidR="00FE5C9D" w:rsidRPr="00DF72EB">
        <w:rPr>
          <w:rFonts w:ascii="Houschka Head Bold" w:eastAsia="Calibri" w:hAnsi="Houschka Head Bold" w:cs="Times New Roman"/>
          <w:sz w:val="20"/>
          <w:szCs w:val="20"/>
        </w:rPr>
        <w:t>C</w:t>
      </w:r>
      <w:r w:rsidRPr="00DF72EB">
        <w:rPr>
          <w:rFonts w:ascii="Houschka Head Bold" w:eastAsia="Calibri" w:hAnsi="Houschka Head Bold" w:cs="Times New Roman"/>
          <w:sz w:val="20"/>
          <w:szCs w:val="20"/>
        </w:rPr>
        <w:t>ataluña.</w:t>
      </w:r>
      <w:r w:rsidR="00571DC4" w:rsidRPr="00DF72EB">
        <w:rPr>
          <w:rFonts w:ascii="Houschka Head Medium" w:eastAsia="Calibri" w:hAnsi="Houschka Head Medium"/>
          <w:sz w:val="20"/>
          <w:szCs w:val="20"/>
        </w:rPr>
        <w:t xml:space="preserve"> </w:t>
      </w:r>
      <w:r w:rsidRPr="00DF72EB">
        <w:rPr>
          <w:rFonts w:ascii="Houschka Head Medium" w:eastAsia="Calibri" w:hAnsi="Houschka Head Medium"/>
          <w:sz w:val="20"/>
          <w:szCs w:val="20"/>
        </w:rPr>
        <w:t xml:space="preserve">Pero son </w:t>
      </w:r>
      <w:r w:rsidRPr="00DF72EB">
        <w:rPr>
          <w:rFonts w:ascii="Houschka Head Bold" w:eastAsia="Calibri" w:hAnsi="Houschka Head Bold" w:cs="Times New Roman"/>
          <w:sz w:val="20"/>
          <w:szCs w:val="20"/>
        </w:rPr>
        <w:t>el País Vasco y la Comunidad de Madrid</w:t>
      </w:r>
      <w:r w:rsidRPr="00DF72EB">
        <w:rPr>
          <w:rFonts w:ascii="Houschka Head Medium" w:eastAsia="Calibri" w:hAnsi="Houschka Head Medium"/>
          <w:sz w:val="20"/>
          <w:szCs w:val="20"/>
        </w:rPr>
        <w:t xml:space="preserve"> las regiones donde se ofrecen </w:t>
      </w:r>
      <w:r w:rsidRPr="00DF72EB">
        <w:rPr>
          <w:rFonts w:ascii="Houschka Head Bold" w:eastAsia="Calibri" w:hAnsi="Houschka Head Bold" w:cs="Times New Roman"/>
          <w:sz w:val="20"/>
          <w:szCs w:val="20"/>
        </w:rPr>
        <w:t>salarios más altos</w:t>
      </w:r>
      <w:r w:rsidRPr="00DF72EB">
        <w:rPr>
          <w:rFonts w:ascii="Houschka Head Medium" w:eastAsia="Calibri" w:hAnsi="Houschka Head Medium"/>
          <w:sz w:val="20"/>
          <w:szCs w:val="20"/>
        </w:rPr>
        <w:t xml:space="preserve"> para estos profesionales, alcanzando una</w:t>
      </w:r>
      <w:r>
        <w:rPr>
          <w:rFonts w:ascii="Houschka Head Medium" w:eastAsia="Calibri" w:hAnsi="Houschka Head Medium"/>
          <w:sz w:val="20"/>
          <w:szCs w:val="20"/>
        </w:rPr>
        <w:t xml:space="preserve"> </w:t>
      </w:r>
      <w:r w:rsidRPr="00DF72EB">
        <w:rPr>
          <w:rFonts w:ascii="Houschka Head Medium" w:eastAsia="Calibri" w:hAnsi="Houschka Head Medium"/>
          <w:sz w:val="20"/>
          <w:szCs w:val="20"/>
        </w:rPr>
        <w:t>retribución anual media de 37.000 euros</w:t>
      </w:r>
      <w:r w:rsidR="00571DC4" w:rsidRPr="00DF72EB">
        <w:rPr>
          <w:rFonts w:ascii="Houschka Head Medium" w:eastAsia="Calibri" w:hAnsi="Houschka Head Medium"/>
          <w:sz w:val="20"/>
          <w:szCs w:val="20"/>
        </w:rPr>
        <w:t>.</w:t>
      </w:r>
    </w:p>
    <w:p w14:paraId="704D9A65" w14:textId="012A4D0D" w:rsidR="00A74605" w:rsidRDefault="00A74605" w:rsidP="00DF72EB">
      <w:pPr>
        <w:autoSpaceDE w:val="0"/>
        <w:autoSpaceDN w:val="0"/>
        <w:adjustRightInd w:val="0"/>
        <w:jc w:val="both"/>
        <w:rPr>
          <w:rFonts w:ascii="Houschka Head Bold" w:hAnsi="Houschka Head Bold" w:cs="Arial"/>
          <w:color w:val="FF0000"/>
          <w:sz w:val="20"/>
          <w:szCs w:val="18"/>
        </w:rPr>
      </w:pPr>
    </w:p>
    <w:p w14:paraId="7C8124A0" w14:textId="77777777" w:rsidR="00A74605" w:rsidRDefault="00A74605" w:rsidP="00107CA1">
      <w:pPr>
        <w:autoSpaceDE w:val="0"/>
        <w:autoSpaceDN w:val="0"/>
        <w:adjustRightInd w:val="0"/>
        <w:jc w:val="both"/>
        <w:rPr>
          <w:rFonts w:ascii="Houschka Head Bold" w:hAnsi="Houschka Head Bold" w:cs="Arial"/>
          <w:color w:val="FF0000"/>
          <w:sz w:val="20"/>
          <w:szCs w:val="18"/>
        </w:rPr>
      </w:pPr>
    </w:p>
    <w:p w14:paraId="5D0235C2" w14:textId="6C2903BC" w:rsidR="00107CA1" w:rsidRPr="001B5530" w:rsidRDefault="00107CA1" w:rsidP="00107CA1">
      <w:pPr>
        <w:autoSpaceDE w:val="0"/>
        <w:autoSpaceDN w:val="0"/>
        <w:adjustRightInd w:val="0"/>
        <w:jc w:val="both"/>
        <w:rPr>
          <w:rFonts w:ascii="Houschka Head Medium" w:hAnsi="Houschka Head Medium" w:cs="Arial"/>
          <w:sz w:val="20"/>
          <w:szCs w:val="20"/>
          <w:lang w:eastAsia="es-ES"/>
        </w:rPr>
      </w:pPr>
      <w:r w:rsidRPr="001B5530">
        <w:rPr>
          <w:rFonts w:ascii="Houschka Head Bold" w:hAnsi="Houschka Head Bold" w:cs="Arial"/>
          <w:color w:val="FF0000"/>
          <w:sz w:val="20"/>
          <w:szCs w:val="18"/>
        </w:rPr>
        <w:t>Grupo Adecco</w:t>
      </w:r>
    </w:p>
    <w:p w14:paraId="3955CEB7" w14:textId="77777777" w:rsidR="001B5530" w:rsidRPr="001B5530" w:rsidRDefault="001B5530" w:rsidP="001B5530">
      <w:pPr>
        <w:pStyle w:val="NormalWeb"/>
        <w:jc w:val="both"/>
      </w:pPr>
      <w:bookmarkStart w:id="1" w:name="_Hlk536610148"/>
      <w:r>
        <w:rPr>
          <w:rFonts w:ascii="Houschka Head Medium" w:hAnsi="Houschka Head Medium"/>
          <w:color w:val="808080"/>
          <w:sz w:val="16"/>
          <w:szCs w:val="16"/>
        </w:rPr>
        <w:t xml:space="preserve">Adecco es la consultora líder </w:t>
      </w:r>
      <w:r w:rsidRPr="001B5530">
        <w:rPr>
          <w:rFonts w:ascii="Houschka Head Medium" w:hAnsi="Houschka Head Medium"/>
          <w:color w:val="808080"/>
          <w:sz w:val="16"/>
          <w:szCs w:val="16"/>
        </w:rPr>
        <w:t xml:space="preserve">mundial en el sector de los recursos humanos. Llevamos 40 años en el mercado laboral español realizando una labor social diaria que nos ha situado como uno de los 10 mayores empleadores en nuestro país. Nuestras cifras hablan por nosotros: en el último año hemos empleado a más de 124.000 personas en nuestro país; 35.000 menores de 25 años y más de 19.000 personas mayores de 45 años y hemos formado a más de 69.000 alumnos.  </w:t>
      </w:r>
    </w:p>
    <w:p w14:paraId="2BE806BE" w14:textId="77777777" w:rsidR="001B5530" w:rsidRPr="001B5530" w:rsidRDefault="001B5530" w:rsidP="001B5530">
      <w:pPr>
        <w:pStyle w:val="NormalWeb"/>
        <w:jc w:val="both"/>
      </w:pPr>
      <w:r w:rsidRPr="001B5530">
        <w:rPr>
          <w:rFonts w:ascii="Houschka Head Medium" w:hAnsi="Houschka Head Medium"/>
          <w:color w:val="808080"/>
          <w:sz w:val="16"/>
          <w:szCs w:val="16"/>
        </w:rPr>
        <w:t> </w:t>
      </w:r>
    </w:p>
    <w:p w14:paraId="5C04CFB6" w14:textId="2468A214" w:rsidR="002C0FF6" w:rsidRPr="001B5530" w:rsidRDefault="001B5530" w:rsidP="001B5530">
      <w:pPr>
        <w:pStyle w:val="NormalWeb"/>
        <w:jc w:val="both"/>
        <w:rPr>
          <w:rStyle w:val="Hipervnculo"/>
          <w:rFonts w:ascii="Houschka Head Medium" w:hAnsi="Houschka Head Medium" w:cs="Arial"/>
          <w:color w:val="FF0000"/>
          <w:sz w:val="16"/>
          <w:szCs w:val="16"/>
          <w:lang w:val="es-ES_tradnl"/>
        </w:rPr>
      </w:pPr>
      <w:r w:rsidRPr="001B5530">
        <w:rPr>
          <w:rFonts w:ascii="Houschka Head Medium" w:hAnsi="Houschka Head Medium"/>
          <w:color w:val="808080"/>
          <w:sz w:val="16"/>
          <w:szCs w:val="16"/>
        </w:rPr>
        <w:t>Desde que comenzó nuestra labor hemos realizado en España más de 10 millones de contratos. Invertimos 8 millones de euros anuales en la formación de trabajadores y el 28% de nuestros empleados consigue un contrato indefinido en las empresas cliente. Todo ello gracias a una red de más de 300 delegaciones en nuestro país y a nuestros más de 2.200 empleados</w:t>
      </w:r>
      <w:r w:rsidR="002C0FF6" w:rsidRPr="001B5530">
        <w:rPr>
          <w:rFonts w:ascii="Houschka Head Medium" w:hAnsi="Houschka Head Medium" w:cstheme="minorBidi"/>
          <w:color w:val="808080"/>
          <w:sz w:val="16"/>
          <w:szCs w:val="16"/>
          <w:lang w:eastAsia="en-US"/>
        </w:rPr>
        <w:t xml:space="preserve">. </w:t>
      </w:r>
      <w:r w:rsidR="002C0FF6" w:rsidRPr="001B5530">
        <w:rPr>
          <w:rFonts w:ascii="Houschka Head Medium" w:hAnsi="Houschka Head Medium"/>
          <w:color w:val="808080"/>
          <w:sz w:val="16"/>
          <w:szCs w:val="16"/>
          <w:lang w:eastAsia="en-US"/>
        </w:rPr>
        <w:t xml:space="preserve">Para más información visita nuestra página web </w:t>
      </w:r>
      <w:hyperlink r:id="rId10" w:history="1">
        <w:r w:rsidR="002C0FF6" w:rsidRPr="001B5530">
          <w:rPr>
            <w:rStyle w:val="Hipervnculo"/>
            <w:rFonts w:ascii="Houschka Head Medium" w:hAnsi="Houschka Head Medium" w:cs="Arial"/>
            <w:color w:val="FF0000"/>
            <w:sz w:val="16"/>
            <w:szCs w:val="16"/>
            <w:lang w:val="es-ES_tradnl"/>
          </w:rPr>
          <w:t>www.adecco.es</w:t>
        </w:r>
      </w:hyperlink>
    </w:p>
    <w:p w14:paraId="76D21498" w14:textId="5D1E9DAC" w:rsidR="002C0FF6" w:rsidRDefault="002C0FF6" w:rsidP="002C0FF6">
      <w:pPr>
        <w:pStyle w:val="NormalWeb"/>
        <w:jc w:val="both"/>
        <w:rPr>
          <w:rStyle w:val="Hipervnculo"/>
          <w:rFonts w:ascii="Houschka Head Medium" w:hAnsi="Houschka Head Medium" w:cs="Arial"/>
          <w:color w:val="FF0000"/>
          <w:sz w:val="16"/>
          <w:szCs w:val="16"/>
          <w:highlight w:val="yellow"/>
          <w:lang w:val="es-ES_tradnl"/>
        </w:rPr>
      </w:pPr>
    </w:p>
    <w:p w14:paraId="7A93C977" w14:textId="77777777" w:rsidR="001B5530" w:rsidRPr="00B506A4" w:rsidRDefault="001B5530" w:rsidP="002C0FF6">
      <w:pPr>
        <w:pStyle w:val="NormalWeb"/>
        <w:jc w:val="both"/>
        <w:rPr>
          <w:rStyle w:val="Hipervnculo"/>
          <w:rFonts w:ascii="Houschka Head Medium" w:hAnsi="Houschka Head Medium" w:cs="Arial"/>
          <w:color w:val="FF0000"/>
          <w:sz w:val="16"/>
          <w:szCs w:val="16"/>
          <w:highlight w:val="yellow"/>
          <w:lang w:val="es-ES_tradnl"/>
        </w:rPr>
      </w:pPr>
    </w:p>
    <w:p w14:paraId="70C93C5F" w14:textId="76A899FE" w:rsidR="00107CA1" w:rsidRPr="00B506A4" w:rsidRDefault="00107CA1" w:rsidP="00107CA1">
      <w:pPr>
        <w:jc w:val="both"/>
        <w:rPr>
          <w:rFonts w:ascii="VAGRounded LT Bold" w:hAnsi="VAGRounded LT Bold"/>
          <w:sz w:val="18"/>
          <w:szCs w:val="18"/>
        </w:rPr>
      </w:pPr>
      <w:r w:rsidRPr="00B506A4">
        <w:rPr>
          <w:rFonts w:ascii="VAGRounded LT Bold" w:hAnsi="VAGRounded LT Bold" w:cs="Arial"/>
          <w:noProof/>
          <w:color w:val="FF0000"/>
          <w:sz w:val="18"/>
          <w:szCs w:val="18"/>
        </w:rPr>
        <w:drawing>
          <wp:inline distT="0" distB="0" distL="0" distR="0" wp14:anchorId="32FEE182" wp14:editId="480804AF">
            <wp:extent cx="5400040" cy="95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9525"/>
                    </a:xfrm>
                    <a:prstGeom prst="rect">
                      <a:avLst/>
                    </a:prstGeom>
                    <a:noFill/>
                    <a:ln>
                      <a:noFill/>
                    </a:ln>
                  </pic:spPr>
                </pic:pic>
              </a:graphicData>
            </a:graphic>
          </wp:inline>
        </w:drawing>
      </w:r>
    </w:p>
    <w:p w14:paraId="731DEA4A" w14:textId="57B4786E" w:rsidR="00107CA1" w:rsidRDefault="00107CA1" w:rsidP="00107CA1">
      <w:pPr>
        <w:jc w:val="center"/>
        <w:rPr>
          <w:rFonts w:ascii="VAGRounded LT Bold" w:hAnsi="VAGRounded LT Bold" w:cs="Arial"/>
          <w:color w:val="FF0000"/>
          <w:sz w:val="18"/>
          <w:szCs w:val="18"/>
        </w:rPr>
      </w:pPr>
      <w:r w:rsidRPr="00B506A4">
        <w:rPr>
          <w:noProof/>
        </w:rPr>
        <mc:AlternateContent>
          <mc:Choice Requires="wps">
            <w:drawing>
              <wp:anchor distT="45720" distB="45720" distL="114300" distR="114300" simplePos="0" relativeHeight="251673600" behindDoc="0" locked="0" layoutInCell="1" allowOverlap="1" wp14:anchorId="25D168F4" wp14:editId="7CEAD32E">
                <wp:simplePos x="0" y="0"/>
                <wp:positionH relativeFrom="column">
                  <wp:posOffset>-89535</wp:posOffset>
                </wp:positionH>
                <wp:positionV relativeFrom="paragraph">
                  <wp:posOffset>243840</wp:posOffset>
                </wp:positionV>
                <wp:extent cx="3257550" cy="1257300"/>
                <wp:effectExtent l="0" t="0" r="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57300"/>
                        </a:xfrm>
                        <a:prstGeom prst="rect">
                          <a:avLst/>
                        </a:prstGeom>
                        <a:solidFill>
                          <a:srgbClr val="FFFFFF"/>
                        </a:solidFill>
                        <a:ln w="9525">
                          <a:noFill/>
                          <a:miter lim="800000"/>
                          <a:headEnd/>
                          <a:tailEnd/>
                        </a:ln>
                      </wps:spPr>
                      <wps:txbx>
                        <w:txbxContent>
                          <w:p w14:paraId="771DF417" w14:textId="16D0F8A4" w:rsidR="00107CA1" w:rsidRDefault="00107CA1" w:rsidP="00107CA1">
                            <w:pPr>
                              <w:spacing w:after="0"/>
                              <w:rPr>
                                <w:rStyle w:val="Hipervnculo"/>
                                <w:rFonts w:ascii="Houschka Head DemiBold" w:hAnsi="Houschka Head DemiBold" w:cs="Arial"/>
                                <w:color w:val="FF0000"/>
                                <w:sz w:val="18"/>
                                <w:szCs w:val="18"/>
                              </w:rPr>
                            </w:pPr>
                            <w:r>
                              <w:rPr>
                                <w:rFonts w:ascii="Houschka Head Medium" w:hAnsi="Houschka Head Medium" w:cs="Arial"/>
                                <w:color w:val="808080"/>
                                <w:sz w:val="18"/>
                                <w:szCs w:val="18"/>
                              </w:rPr>
                              <w:t xml:space="preserve">Luis Perdiguero / Patricia Herencias </w:t>
                            </w:r>
                            <w:r>
                              <w:rPr>
                                <w:rFonts w:ascii="Houschka Head Medium" w:hAnsi="Houschka Head Medium" w:cs="Arial"/>
                                <w:color w:val="808080"/>
                                <w:sz w:val="18"/>
                                <w:szCs w:val="18"/>
                              </w:rPr>
                              <w:br/>
                              <w:t>Dpto. Comunicación del Grupo Adecco</w:t>
                            </w:r>
                            <w:r>
                              <w:rPr>
                                <w:rFonts w:ascii="Houschka Head Medium" w:hAnsi="Houschka Head Medium" w:cs="Arial"/>
                                <w:color w:val="808080"/>
                                <w:sz w:val="18"/>
                                <w:szCs w:val="18"/>
                              </w:rPr>
                              <w:br/>
                              <w:t>Tlf: 91.432.56.</w:t>
                            </w:r>
                            <w:r w:rsidR="0035206E">
                              <w:rPr>
                                <w:rFonts w:ascii="Houschka Head Medium" w:hAnsi="Houschka Head Medium" w:cs="Arial"/>
                                <w:color w:val="808080"/>
                                <w:sz w:val="18"/>
                                <w:szCs w:val="18"/>
                              </w:rPr>
                              <w:t>0</w:t>
                            </w:r>
                            <w:r>
                              <w:rPr>
                                <w:rFonts w:ascii="Houschka Head Medium" w:hAnsi="Houschka Head Medium" w:cs="Arial"/>
                                <w:color w:val="808080"/>
                                <w:sz w:val="18"/>
                                <w:szCs w:val="18"/>
                              </w:rPr>
                              <w:t>0</w:t>
                            </w:r>
                            <w:r>
                              <w:rPr>
                                <w:rFonts w:ascii="Houschka Head Medium" w:hAnsi="Houschka Head Medium" w:cs="Arial"/>
                                <w:sz w:val="18"/>
                                <w:szCs w:val="18"/>
                              </w:rPr>
                              <w:br/>
                            </w:r>
                            <w:hyperlink r:id="rId12" w:history="1">
                              <w:r>
                                <w:rPr>
                                  <w:rStyle w:val="Hipervnculo"/>
                                  <w:rFonts w:ascii="Houschka Head DemiBold" w:hAnsi="Houschka Head DemiBold" w:cs="Arial"/>
                                  <w:color w:val="FF0000"/>
                                  <w:sz w:val="18"/>
                                  <w:szCs w:val="18"/>
                                </w:rPr>
                                <w:t>luis.perdiguero@adeccogroup.com</w:t>
                              </w:r>
                            </w:hyperlink>
                            <w:r>
                              <w:rPr>
                                <w:rFonts w:ascii="Houschka Head DemiBold" w:hAnsi="Houschka Head DemiBold"/>
                                <w:color w:val="FF0000"/>
                                <w:u w:val="single"/>
                              </w:rPr>
                              <w:br/>
                            </w:r>
                            <w:hyperlink r:id="rId13" w:history="1">
                              <w:r>
                                <w:rPr>
                                  <w:rStyle w:val="Hipervnculo"/>
                                  <w:rFonts w:ascii="Houschka Head DemiBold" w:hAnsi="Houschka Head DemiBold" w:cs="Arial"/>
                                  <w:color w:val="FF0000"/>
                                  <w:sz w:val="18"/>
                                  <w:szCs w:val="18"/>
                                </w:rPr>
                                <w:t>patricia.herencias@adeccogroup.com</w:t>
                              </w:r>
                            </w:hyperlink>
                          </w:p>
                          <w:p w14:paraId="1170D51C" w14:textId="77777777" w:rsidR="00107CA1" w:rsidRDefault="00107CA1" w:rsidP="00107CA1">
                            <w:pPr>
                              <w:rPr>
                                <w:rFonts w:ascii="Houschka Head Medium" w:hAnsi="Houschka Head Medium"/>
                              </w:rPr>
                            </w:pPr>
                            <w:r>
                              <w:rPr>
                                <w:rFonts w:ascii="Houschka Head DemiBold" w:hAnsi="Houschka Head DemiBold"/>
                                <w:color w:val="FF0000"/>
                                <w:u w:val="singl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168F4" id="_x0000_t202" coordsize="21600,21600" o:spt="202" path="m,l,21600r21600,l21600,xe">
                <v:stroke joinstyle="miter"/>
                <v:path gradientshapeok="t" o:connecttype="rect"/>
              </v:shapetype>
              <v:shape id="Cuadro de texto 10" o:spid="_x0000_s1026" type="#_x0000_t202" style="position:absolute;left:0;text-align:left;margin-left:-7.05pt;margin-top:19.2pt;width:256.5pt;height:9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" stroked="f">
                <v:textbox>
                  <w:txbxContent>
                    <w:p w14:paraId="771DF417" w14:textId="16D0F8A4" w:rsidR="00107CA1" w:rsidRDefault="00107CA1" w:rsidP="00107CA1">
                      <w:pPr>
                        <w:spacing w:after="0"/>
                        <w:rPr>
                          <w:rStyle w:val="Hipervnculo"/>
                          <w:rFonts w:ascii="Houschka Head DemiBold" w:hAnsi="Houschka Head DemiBold" w:cs="Arial"/>
                          <w:color w:val="FF0000"/>
                          <w:sz w:val="18"/>
                          <w:szCs w:val="18"/>
                        </w:rPr>
                      </w:pPr>
                      <w:r>
                        <w:rPr>
                          <w:rFonts w:ascii="Houschka Head Medium" w:hAnsi="Houschka Head Medium" w:cs="Arial"/>
                          <w:color w:val="808080"/>
                          <w:sz w:val="18"/>
                          <w:szCs w:val="18"/>
                        </w:rPr>
                        <w:t xml:space="preserve">Luis Perdiguero / Patricia Herencias </w:t>
                      </w:r>
                      <w:r>
                        <w:rPr>
                          <w:rFonts w:ascii="Houschka Head Medium" w:hAnsi="Houschka Head Medium" w:cs="Arial"/>
                          <w:color w:val="808080"/>
                          <w:sz w:val="18"/>
                          <w:szCs w:val="18"/>
                        </w:rPr>
                        <w:br/>
                        <w:t>Dpto. Comunicación del Grupo Adecco</w:t>
                      </w:r>
                      <w:r>
                        <w:rPr>
                          <w:rFonts w:ascii="Houschka Head Medium" w:hAnsi="Houschka Head Medium" w:cs="Arial"/>
                          <w:color w:val="808080"/>
                          <w:sz w:val="18"/>
                          <w:szCs w:val="18"/>
                        </w:rPr>
                        <w:br/>
                        <w:t>Tlf: 91.432.56.</w:t>
                      </w:r>
                      <w:r w:rsidR="0035206E">
                        <w:rPr>
                          <w:rFonts w:ascii="Houschka Head Medium" w:hAnsi="Houschka Head Medium" w:cs="Arial"/>
                          <w:color w:val="808080"/>
                          <w:sz w:val="18"/>
                          <w:szCs w:val="18"/>
                        </w:rPr>
                        <w:t>0</w:t>
                      </w:r>
                      <w:r>
                        <w:rPr>
                          <w:rFonts w:ascii="Houschka Head Medium" w:hAnsi="Houschka Head Medium" w:cs="Arial"/>
                          <w:color w:val="808080"/>
                          <w:sz w:val="18"/>
                          <w:szCs w:val="18"/>
                        </w:rPr>
                        <w:t>0</w:t>
                      </w:r>
                      <w:r>
                        <w:rPr>
                          <w:rFonts w:ascii="Houschka Head Medium" w:hAnsi="Houschka Head Medium" w:cs="Arial"/>
                          <w:sz w:val="18"/>
                          <w:szCs w:val="18"/>
                        </w:rPr>
                        <w:br/>
                      </w:r>
                      <w:hyperlink r:id="rId14" w:history="1">
                        <w:r>
                          <w:rPr>
                            <w:rStyle w:val="Hipervnculo"/>
                            <w:rFonts w:ascii="Houschka Head DemiBold" w:hAnsi="Houschka Head DemiBold" w:cs="Arial"/>
                            <w:color w:val="FF0000"/>
                            <w:sz w:val="18"/>
                            <w:szCs w:val="18"/>
                          </w:rPr>
                          <w:t>luis.perdiguero@adeccogroup.com</w:t>
                        </w:r>
                      </w:hyperlink>
                      <w:r>
                        <w:rPr>
                          <w:rFonts w:ascii="Houschka Head DemiBold" w:hAnsi="Houschka Head DemiBold"/>
                          <w:color w:val="FF0000"/>
                          <w:u w:val="single"/>
                        </w:rPr>
                        <w:br/>
                      </w:r>
                      <w:hyperlink r:id="rId15" w:history="1">
                        <w:r>
                          <w:rPr>
                            <w:rStyle w:val="Hipervnculo"/>
                            <w:rFonts w:ascii="Houschka Head DemiBold" w:hAnsi="Houschka Head DemiBold" w:cs="Arial"/>
                            <w:color w:val="FF0000"/>
                            <w:sz w:val="18"/>
                            <w:szCs w:val="18"/>
                          </w:rPr>
                          <w:t>patricia.herencias@adeccogroup.com</w:t>
                        </w:r>
                      </w:hyperlink>
                    </w:p>
                    <w:p w14:paraId="1170D51C" w14:textId="77777777" w:rsidR="00107CA1" w:rsidRDefault="00107CA1" w:rsidP="00107CA1">
                      <w:pPr>
                        <w:rPr>
                          <w:rFonts w:ascii="Houschka Head Medium" w:hAnsi="Houschka Head Medium"/>
                        </w:rPr>
                      </w:pPr>
                      <w:r>
                        <w:rPr>
                          <w:rFonts w:ascii="Houschka Head DemiBold" w:hAnsi="Houschka Head DemiBold"/>
                          <w:color w:val="FF0000"/>
                          <w:u w:val="single"/>
                        </w:rPr>
                        <w:br/>
                      </w:r>
                    </w:p>
                  </w:txbxContent>
                </v:textbox>
                <w10:wrap type="square"/>
              </v:shape>
            </w:pict>
          </mc:Fallback>
        </mc:AlternateContent>
      </w:r>
      <w:r w:rsidRPr="00B506A4">
        <w:rPr>
          <w:noProof/>
        </w:rPr>
        <mc:AlternateContent>
          <mc:Choice Requires="wps">
            <w:drawing>
              <wp:anchor distT="45720" distB="45720" distL="114300" distR="114300" simplePos="0" relativeHeight="251674624" behindDoc="0" locked="0" layoutInCell="1" allowOverlap="1" wp14:anchorId="6DB42511" wp14:editId="2903F988">
                <wp:simplePos x="0" y="0"/>
                <wp:positionH relativeFrom="column">
                  <wp:posOffset>2748915</wp:posOffset>
                </wp:positionH>
                <wp:positionV relativeFrom="paragraph">
                  <wp:posOffset>245110</wp:posOffset>
                </wp:positionV>
                <wp:extent cx="2746375" cy="1060450"/>
                <wp:effectExtent l="0" t="0" r="0" b="635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060450"/>
                        </a:xfrm>
                        <a:prstGeom prst="rect">
                          <a:avLst/>
                        </a:prstGeom>
                        <a:solidFill>
                          <a:srgbClr val="FFFFFF"/>
                        </a:solidFill>
                        <a:ln w="9525">
                          <a:noFill/>
                          <a:miter lim="800000"/>
                          <a:headEnd/>
                          <a:tailEnd/>
                        </a:ln>
                      </wps:spPr>
                      <wps:txbx>
                        <w:txbxContent>
                          <w:p w14:paraId="30AC4C91" w14:textId="20B6425C" w:rsidR="00107CA1" w:rsidRDefault="00107CA1" w:rsidP="00107CA1">
                            <w:pPr>
                              <w:jc w:val="right"/>
                              <w:rPr>
                                <w:rFonts w:ascii="Houschka Head Medium" w:hAnsi="Houschka Head Medium" w:cs="Arial"/>
                                <w:color w:val="FF0000"/>
                                <w:sz w:val="18"/>
                                <w:szCs w:val="18"/>
                              </w:rPr>
                            </w:pPr>
                            <w:r>
                              <w:rPr>
                                <w:rFonts w:ascii="Houschka Head Medium" w:hAnsi="Houschka Head Medium" w:cs="Arial"/>
                                <w:color w:val="808080"/>
                                <w:sz w:val="18"/>
                                <w:szCs w:val="18"/>
                              </w:rPr>
                              <w:t>Miriam Sarralde / Ana Maillo</w:t>
                            </w:r>
                            <w:r>
                              <w:rPr>
                                <w:rFonts w:ascii="Houschka Head Medium" w:hAnsi="Houschka Head Medium" w:cs="Arial"/>
                                <w:color w:val="808080"/>
                                <w:sz w:val="18"/>
                                <w:szCs w:val="18"/>
                              </w:rPr>
                              <w:br/>
                              <w:t>Trescom Comunicación</w:t>
                            </w:r>
                            <w:r>
                              <w:rPr>
                                <w:rFonts w:ascii="Houschka Head Medium" w:hAnsi="Houschka Head Medium" w:cs="Arial"/>
                                <w:color w:val="808080"/>
                                <w:sz w:val="18"/>
                                <w:szCs w:val="18"/>
                              </w:rPr>
                              <w:br/>
                              <w:t xml:space="preserve">Tlf: </w:t>
                            </w:r>
                            <w:r w:rsidR="003A79E0">
                              <w:rPr>
                                <w:rFonts w:ascii="Houschka Head Medium" w:hAnsi="Houschka Head Medium" w:cs="Arial"/>
                                <w:color w:val="808080"/>
                                <w:sz w:val="18"/>
                                <w:szCs w:val="18"/>
                              </w:rPr>
                              <w:t>630 70 10 69</w:t>
                            </w:r>
                            <w:r>
                              <w:rPr>
                                <w:rFonts w:ascii="Houschka Head Medium" w:hAnsi="Houschka Head Medium" w:cs="Arial"/>
                                <w:sz w:val="18"/>
                                <w:szCs w:val="18"/>
                              </w:rPr>
                              <w:br/>
                            </w:r>
                            <w:hyperlink r:id="rId16" w:history="1">
                              <w:r>
                                <w:rPr>
                                  <w:rStyle w:val="Hipervnculo"/>
                                  <w:rFonts w:ascii="Houschka Head DemiBold" w:hAnsi="Houschka Head DemiBold" w:cs="Arial"/>
                                  <w:color w:val="FF0000"/>
                                  <w:sz w:val="18"/>
                                  <w:szCs w:val="18"/>
                                </w:rPr>
                                <w:t>miriam.sarralde@trescom.es</w:t>
                              </w:r>
                            </w:hyperlink>
                            <w:r>
                              <w:rPr>
                                <w:rFonts w:ascii="Houschka Head DemiBold" w:hAnsi="Houschka Head DemiBold" w:cs="Arial"/>
                                <w:color w:val="FF0000"/>
                                <w:sz w:val="18"/>
                                <w:szCs w:val="18"/>
                              </w:rPr>
                              <w:br/>
                            </w:r>
                            <w:r>
                              <w:rPr>
                                <w:rStyle w:val="Hipervnculo"/>
                                <w:rFonts w:ascii="Houschka Head DemiBold" w:hAnsi="Houschka Head DemiBold" w:cs="Arial"/>
                                <w:color w:val="FF0000"/>
                                <w:sz w:val="18"/>
                                <w:szCs w:val="18"/>
                              </w:rPr>
                              <w:t>ana.maillo@trescom.es</w:t>
                            </w:r>
                            <w:r>
                              <w:rPr>
                                <w:rFonts w:ascii="Houschka Head Medium" w:hAnsi="Houschka Head Medium" w:cs="Arial"/>
                                <w:color w:val="1F3247"/>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42511" id="Cuadro de texto 9" o:spid="_x0000_s1027" type="#_x0000_t202" style="position:absolute;left:0;text-align:left;margin-left:216.45pt;margin-top:19.3pt;width:216.25pt;height:8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" stroked="f">
                <v:textbox>
                  <w:txbxContent>
                    <w:p w14:paraId="30AC4C91" w14:textId="20B6425C" w:rsidR="00107CA1" w:rsidRDefault="00107CA1" w:rsidP="00107CA1">
                      <w:pPr>
                        <w:jc w:val="right"/>
                        <w:rPr>
                          <w:rFonts w:ascii="Houschka Head Medium" w:hAnsi="Houschka Head Medium" w:cs="Arial"/>
                          <w:color w:val="FF0000"/>
                          <w:sz w:val="18"/>
                          <w:szCs w:val="18"/>
                        </w:rPr>
                      </w:pPr>
                      <w:r>
                        <w:rPr>
                          <w:rFonts w:ascii="Houschka Head Medium" w:hAnsi="Houschka Head Medium" w:cs="Arial"/>
                          <w:color w:val="808080"/>
                          <w:sz w:val="18"/>
                          <w:szCs w:val="18"/>
                        </w:rPr>
                        <w:t>Miriam Sarralde / Ana Maillo</w:t>
                      </w:r>
                      <w:r>
                        <w:rPr>
                          <w:rFonts w:ascii="Houschka Head Medium" w:hAnsi="Houschka Head Medium" w:cs="Arial"/>
                          <w:color w:val="808080"/>
                          <w:sz w:val="18"/>
                          <w:szCs w:val="18"/>
                        </w:rPr>
                        <w:br/>
                        <w:t>Trescom Comunicación</w:t>
                      </w:r>
                      <w:r>
                        <w:rPr>
                          <w:rFonts w:ascii="Houschka Head Medium" w:hAnsi="Houschka Head Medium" w:cs="Arial"/>
                          <w:color w:val="808080"/>
                          <w:sz w:val="18"/>
                          <w:szCs w:val="18"/>
                        </w:rPr>
                        <w:br/>
                        <w:t xml:space="preserve">Tlf: </w:t>
                      </w:r>
                      <w:r w:rsidR="003A79E0">
                        <w:rPr>
                          <w:rFonts w:ascii="Houschka Head Medium" w:hAnsi="Houschka Head Medium" w:cs="Arial"/>
                          <w:color w:val="808080"/>
                          <w:sz w:val="18"/>
                          <w:szCs w:val="18"/>
                        </w:rPr>
                        <w:t>630 70 10 69</w:t>
                      </w:r>
                      <w:r>
                        <w:rPr>
                          <w:rFonts w:ascii="Houschka Head Medium" w:hAnsi="Houschka Head Medium" w:cs="Arial"/>
                          <w:sz w:val="18"/>
                          <w:szCs w:val="18"/>
                        </w:rPr>
                        <w:br/>
                      </w:r>
                      <w:hyperlink r:id="rId17" w:history="1">
                        <w:r>
                          <w:rPr>
                            <w:rStyle w:val="Hipervnculo"/>
                            <w:rFonts w:ascii="Houschka Head DemiBold" w:hAnsi="Houschka Head DemiBold" w:cs="Arial"/>
                            <w:color w:val="FF0000"/>
                            <w:sz w:val="18"/>
                            <w:szCs w:val="18"/>
                          </w:rPr>
                          <w:t>miriam.sarralde@trescom.es</w:t>
                        </w:r>
                      </w:hyperlink>
                      <w:r>
                        <w:rPr>
                          <w:rFonts w:ascii="Houschka Head DemiBold" w:hAnsi="Houschka Head DemiBold" w:cs="Arial"/>
                          <w:color w:val="FF0000"/>
                          <w:sz w:val="18"/>
                          <w:szCs w:val="18"/>
                        </w:rPr>
                        <w:br/>
                      </w:r>
                      <w:r>
                        <w:rPr>
                          <w:rStyle w:val="Hipervnculo"/>
                          <w:rFonts w:ascii="Houschka Head DemiBold" w:hAnsi="Houschka Head DemiBold" w:cs="Arial"/>
                          <w:color w:val="FF0000"/>
                          <w:sz w:val="18"/>
                          <w:szCs w:val="18"/>
                        </w:rPr>
                        <w:t>ana.maillo@trescom.es</w:t>
                      </w:r>
                      <w:r>
                        <w:rPr>
                          <w:rFonts w:ascii="Houschka Head Medium" w:hAnsi="Houschka Head Medium" w:cs="Arial"/>
                          <w:color w:val="1F3247"/>
                          <w:sz w:val="18"/>
                          <w:szCs w:val="18"/>
                        </w:rPr>
                        <w:t xml:space="preserve"> </w:t>
                      </w:r>
                    </w:p>
                  </w:txbxContent>
                </v:textbox>
                <w10:wrap type="square"/>
              </v:shape>
            </w:pict>
          </mc:Fallback>
        </mc:AlternateContent>
      </w:r>
      <w:r w:rsidRPr="00B506A4">
        <w:rPr>
          <w:rFonts w:ascii="Houschka Head Bold" w:hAnsi="Houschka Head Bold"/>
          <w:sz w:val="18"/>
          <w:szCs w:val="18"/>
        </w:rPr>
        <w:t>Para cualquier aclaración no dudéis en poneros en contacto con nosotros. Un cordial saludo:</w:t>
      </w:r>
      <w:bookmarkEnd w:id="1"/>
    </w:p>
    <w:p w14:paraId="69F71DD4" w14:textId="0FAE1E69" w:rsidR="003A1BC6" w:rsidRPr="00B119A9" w:rsidRDefault="003A1BC6" w:rsidP="00107CA1">
      <w:pPr>
        <w:tabs>
          <w:tab w:val="left" w:pos="7797"/>
        </w:tabs>
        <w:ind w:right="-1"/>
        <w:jc w:val="both"/>
        <w:rPr>
          <w:rFonts w:ascii="VAGRounded LT Bold" w:hAnsi="VAGRounded LT Bold" w:cs="Arial"/>
          <w:color w:val="FF0000"/>
          <w:sz w:val="20"/>
          <w:szCs w:val="18"/>
        </w:rPr>
      </w:pPr>
    </w:p>
    <w:sectPr w:rsidR="003A1BC6" w:rsidRPr="00B119A9" w:rsidSect="0091279D">
      <w:headerReference w:type="default" r:id="rId18"/>
      <w:footerReference w:type="default" r:id="rId19"/>
      <w:pgSz w:w="11906" w:h="16838"/>
      <w:pgMar w:top="2268" w:right="1701" w:bottom="1418"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9D53" w14:textId="77777777" w:rsidR="00664417" w:rsidRDefault="00664417" w:rsidP="00702D8C">
      <w:pPr>
        <w:spacing w:after="0" w:line="240" w:lineRule="auto"/>
      </w:pPr>
      <w:r>
        <w:separator/>
      </w:r>
    </w:p>
  </w:endnote>
  <w:endnote w:type="continuationSeparator" w:id="0">
    <w:p w14:paraId="3DB834AF" w14:textId="77777777" w:rsidR="00664417" w:rsidRDefault="00664417" w:rsidP="0070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ouschka Head Medium">
    <w:altName w:val="Calibri"/>
    <w:panose1 w:val="00000000000000000000"/>
    <w:charset w:val="00"/>
    <w:family w:val="swiss"/>
    <w:notTrueType/>
    <w:pitch w:val="variable"/>
    <w:sig w:usb0="00000207" w:usb1="00000000" w:usb2="00000000" w:usb3="00000000" w:csb0="00000097" w:csb1="00000000"/>
  </w:font>
  <w:font w:name="Houschka Head Bold">
    <w:altName w:val="Calibri"/>
    <w:panose1 w:val="00000000000000000000"/>
    <w:charset w:val="00"/>
    <w:family w:val="swiss"/>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HouschkaHead-Medium">
    <w:altName w:val="Calibri"/>
    <w:panose1 w:val="00000000000000000000"/>
    <w:charset w:val="00"/>
    <w:family w:val="swiss"/>
    <w:notTrueType/>
    <w:pitch w:val="default"/>
    <w:sig w:usb0="00000003" w:usb1="00000000" w:usb2="00000000" w:usb3="00000000" w:csb0="00000001" w:csb1="00000000"/>
  </w:font>
  <w:font w:name="HouschkaHead-Bold">
    <w:altName w:val="Calibri"/>
    <w:panose1 w:val="00000000000000000000"/>
    <w:charset w:val="00"/>
    <w:family w:val="swiss"/>
    <w:notTrueType/>
    <w:pitch w:val="default"/>
    <w:sig w:usb0="00000003" w:usb1="00000000" w:usb2="00000000" w:usb3="00000000" w:csb0="00000001" w:csb1="00000000"/>
  </w:font>
  <w:font w:name="VAGRounded LT Bold">
    <w:altName w:val="Calibri"/>
    <w:charset w:val="00"/>
    <w:family w:val="auto"/>
    <w:pitch w:val="variable"/>
    <w:sig w:usb0="00000003" w:usb1="00000000" w:usb2="00000000" w:usb3="00000000" w:csb0="00000001" w:csb1="00000000"/>
  </w:font>
  <w:font w:name="Houschka Head DemiBold">
    <w:altName w:val="Calibri"/>
    <w:panose1 w:val="00000000000000000000"/>
    <w:charset w:val="00"/>
    <w:family w:val="swiss"/>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437147"/>
      <w:docPartObj>
        <w:docPartGallery w:val="Page Numbers (Bottom of Page)"/>
        <w:docPartUnique/>
      </w:docPartObj>
    </w:sdtPr>
    <w:sdtEndPr/>
    <w:sdtContent>
      <w:p w14:paraId="4F5D4465" w14:textId="058C2747" w:rsidR="0091279D" w:rsidRDefault="0091279D">
        <w:pPr>
          <w:pStyle w:val="Piedepgina"/>
          <w:jc w:val="right"/>
        </w:pPr>
        <w:r>
          <w:fldChar w:fldCharType="begin"/>
        </w:r>
        <w:r>
          <w:instrText>PAGE   \* MERGEFORMAT</w:instrText>
        </w:r>
        <w:r>
          <w:fldChar w:fldCharType="separate"/>
        </w:r>
        <w:r>
          <w:t>2</w:t>
        </w:r>
        <w:r>
          <w:fldChar w:fldCharType="end"/>
        </w:r>
      </w:p>
    </w:sdtContent>
  </w:sdt>
  <w:p w14:paraId="14DCB6EA" w14:textId="77777777" w:rsidR="009C49A0" w:rsidRDefault="009C49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D502" w14:textId="77777777" w:rsidR="00664417" w:rsidRDefault="00664417" w:rsidP="00702D8C">
      <w:pPr>
        <w:spacing w:after="0" w:line="240" w:lineRule="auto"/>
      </w:pPr>
      <w:r>
        <w:separator/>
      </w:r>
    </w:p>
  </w:footnote>
  <w:footnote w:type="continuationSeparator" w:id="0">
    <w:p w14:paraId="1A086076" w14:textId="77777777" w:rsidR="00664417" w:rsidRDefault="00664417" w:rsidP="00702D8C">
      <w:pPr>
        <w:spacing w:after="0" w:line="240" w:lineRule="auto"/>
      </w:pPr>
      <w:r>
        <w:continuationSeparator/>
      </w:r>
    </w:p>
  </w:footnote>
  <w:footnote w:id="1">
    <w:p w14:paraId="23F1B41D" w14:textId="242BDA04" w:rsidR="00897DD9" w:rsidRDefault="00897DD9">
      <w:pPr>
        <w:pStyle w:val="Textonotapie"/>
      </w:pPr>
      <w:r>
        <w:rPr>
          <w:rStyle w:val="Refdenotaalpie"/>
        </w:rPr>
        <w:footnoteRef/>
      </w:r>
      <w:r>
        <w:t xml:space="preserve"> </w:t>
      </w:r>
      <w:r w:rsidRPr="00897DD9">
        <w:rPr>
          <w:sz w:val="18"/>
          <w:szCs w:val="18"/>
        </w:rPr>
        <w:t>Consultar Guía salarial adjunta</w:t>
      </w:r>
      <w:r>
        <w:t xml:space="preserve">. </w:t>
      </w:r>
    </w:p>
  </w:footnote>
  <w:footnote w:id="2">
    <w:p w14:paraId="5C18E274" w14:textId="5AAE485E" w:rsidR="0035206E" w:rsidRDefault="0035206E">
      <w:pPr>
        <w:pStyle w:val="Textonotapie"/>
      </w:pPr>
      <w:r>
        <w:rPr>
          <w:rStyle w:val="Refdenotaalpie"/>
        </w:rPr>
        <w:footnoteRef/>
      </w:r>
      <w:r>
        <w:t xml:space="preserve"> </w:t>
      </w:r>
      <w:r w:rsidRPr="009733BF">
        <w:rPr>
          <w:sz w:val="18"/>
          <w:szCs w:val="18"/>
        </w:rPr>
        <w:t xml:space="preserve">Recordamos que la </w:t>
      </w:r>
      <w:r w:rsidRPr="00ED067D">
        <w:rPr>
          <w:i/>
          <w:iCs/>
          <w:sz w:val="18"/>
          <w:szCs w:val="18"/>
        </w:rPr>
        <w:t xml:space="preserve">Guía Salarial Adecco </w:t>
      </w:r>
      <w:r w:rsidRPr="009733BF">
        <w:rPr>
          <w:sz w:val="18"/>
          <w:szCs w:val="18"/>
        </w:rPr>
        <w:t xml:space="preserve">analiza posiciones </w:t>
      </w:r>
      <w:r w:rsidR="00C6074D">
        <w:rPr>
          <w:sz w:val="18"/>
          <w:szCs w:val="18"/>
        </w:rPr>
        <w:t xml:space="preserve">esenciales </w:t>
      </w:r>
      <w:r w:rsidRPr="009733BF">
        <w:rPr>
          <w:sz w:val="18"/>
          <w:szCs w:val="18"/>
        </w:rPr>
        <w:t xml:space="preserve">cuya banda salarial se sitúa por debajo de los </w:t>
      </w:r>
      <w:r w:rsidR="00C6074D">
        <w:rPr>
          <w:sz w:val="18"/>
          <w:szCs w:val="18"/>
        </w:rPr>
        <w:t>4</w:t>
      </w:r>
      <w:r w:rsidRPr="009733BF">
        <w:rPr>
          <w:sz w:val="18"/>
          <w:szCs w:val="18"/>
        </w:rPr>
        <w:t>0.000 euros brutos anuales de media</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C43" w14:textId="506E96F2" w:rsidR="001D6DCA" w:rsidRDefault="0024423A">
    <w:pPr>
      <w:pStyle w:val="Encabezado"/>
    </w:pPr>
    <w:r>
      <w:rPr>
        <w:noProof/>
        <w:lang w:eastAsia="es-ES"/>
      </w:rPr>
      <w:drawing>
        <wp:anchor distT="0" distB="0" distL="114300" distR="114300" simplePos="0" relativeHeight="251661312" behindDoc="1" locked="0" layoutInCell="1" allowOverlap="1" wp14:anchorId="0BBC6E3E" wp14:editId="4C46BEE1">
          <wp:simplePos x="0" y="0"/>
          <wp:positionH relativeFrom="margin">
            <wp:posOffset>-1075055</wp:posOffset>
          </wp:positionH>
          <wp:positionV relativeFrom="paragraph">
            <wp:posOffset>-366395</wp:posOffset>
          </wp:positionV>
          <wp:extent cx="7588250" cy="1073366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 Adecco Staff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0" cy="10733662"/>
                  </a:xfrm>
                  <a:prstGeom prst="rect">
                    <a:avLst/>
                  </a:prstGeom>
                </pic:spPr>
              </pic:pic>
            </a:graphicData>
          </a:graphic>
          <wp14:sizeRelH relativeFrom="page">
            <wp14:pctWidth>0</wp14:pctWidth>
          </wp14:sizeRelH>
          <wp14:sizeRelV relativeFrom="page">
            <wp14:pctHeight>0</wp14:pctHeight>
          </wp14:sizeRelV>
        </wp:anchor>
      </w:drawing>
    </w:r>
    <w:r w:rsidR="00F9659E">
      <w:rPr>
        <w:noProof/>
        <w:lang w:eastAsia="es-ES"/>
      </w:rPr>
      <mc:AlternateContent>
        <mc:Choice Requires="wps">
          <w:drawing>
            <wp:anchor distT="45720" distB="45720" distL="114300" distR="114300" simplePos="0" relativeHeight="251660288" behindDoc="0" locked="0" layoutInCell="1" allowOverlap="1" wp14:anchorId="49CCAA68" wp14:editId="615767E9">
              <wp:simplePos x="0" y="0"/>
              <wp:positionH relativeFrom="column">
                <wp:posOffset>4418965</wp:posOffset>
              </wp:positionH>
              <wp:positionV relativeFrom="paragraph">
                <wp:posOffset>38735</wp:posOffset>
              </wp:positionV>
              <wp:extent cx="162369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404620"/>
                      </a:xfrm>
                      <a:prstGeom prst="rect">
                        <a:avLst/>
                      </a:prstGeom>
                      <a:noFill/>
                      <a:ln w="9525">
                        <a:noFill/>
                        <a:miter lim="800000"/>
                        <a:headEnd/>
                        <a:tailEnd/>
                      </a:ln>
                    </wps:spPr>
                    <wps:txbx>
                      <w:txbxContent>
                        <w:p w14:paraId="5C828CED" w14:textId="7203F1E4" w:rsidR="001D6DCA" w:rsidRPr="00702D8C" w:rsidRDefault="001D6DCA" w:rsidP="00702D8C">
                          <w:pPr>
                            <w:jc w:val="center"/>
                            <w:rPr>
                              <w:rFonts w:ascii="Houschka Head Bold" w:hAnsi="Houschka Head Bold"/>
                              <w:color w:val="FFFFFF" w:themeColor="background1"/>
                            </w:rPr>
                          </w:pPr>
                          <w:r w:rsidRPr="00702D8C">
                            <w:rPr>
                              <w:rFonts w:ascii="Houschka Head Bold" w:hAnsi="Houschka Head Bold"/>
                              <w:color w:val="FFFFFF" w:themeColor="background1"/>
                            </w:rPr>
                            <w:t>#</w:t>
                          </w:r>
                          <w:r w:rsidR="00531551">
                            <w:rPr>
                              <w:rFonts w:ascii="Houschka Head Bold" w:hAnsi="Houschka Head Bold"/>
                              <w:color w:val="FFFFFF" w:themeColor="background1"/>
                            </w:rPr>
                            <w:t>GuíaSalarial</w:t>
                          </w:r>
                          <w:r w:rsidR="000E1C58">
                            <w:rPr>
                              <w:rFonts w:ascii="Houschka Head Bold" w:hAnsi="Houschka Head Bold"/>
                              <w:color w:val="FFFFFF" w:themeColor="background1"/>
                            </w:rPr>
                            <w:t>Adecco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CAA68" id="_x0000_t202" coordsize="21600,21600" o:spt="202" path="m,l,21600r21600,l21600,xe">
              <v:stroke joinstyle="miter"/>
              <v:path gradientshapeok="t" o:connecttype="rect"/>
            </v:shapetype>
            <v:shape id="Cuadro de texto 2" o:spid="_x0000_s1028" type="#_x0000_t202" style="position:absolute;margin-left:347.95pt;margin-top:3.05pt;width:127.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" filled="f" stroked="f">
              <v:textbox style="mso-fit-shape-to-text:t">
                <w:txbxContent>
                  <w:p w14:paraId="5C828CED" w14:textId="7203F1E4" w:rsidR="001D6DCA" w:rsidRPr="00702D8C" w:rsidRDefault="001D6DCA" w:rsidP="00702D8C">
                    <w:pPr>
                      <w:jc w:val="center"/>
                      <w:rPr>
                        <w:rFonts w:ascii="Houschka Head Bold" w:hAnsi="Houschka Head Bold"/>
                        <w:color w:val="FFFFFF" w:themeColor="background1"/>
                      </w:rPr>
                    </w:pPr>
                    <w:r w:rsidRPr="00702D8C">
                      <w:rPr>
                        <w:rFonts w:ascii="Houschka Head Bold" w:hAnsi="Houschka Head Bold"/>
                        <w:color w:val="FFFFFF" w:themeColor="background1"/>
                      </w:rPr>
                      <w:t>#</w:t>
                    </w:r>
                    <w:r w:rsidR="00531551">
                      <w:rPr>
                        <w:rFonts w:ascii="Houschka Head Bold" w:hAnsi="Houschka Head Bold"/>
                        <w:color w:val="FFFFFF" w:themeColor="background1"/>
                      </w:rPr>
                      <w:t>GuíaSalarial</w:t>
                    </w:r>
                    <w:r w:rsidR="000E1C58">
                      <w:rPr>
                        <w:rFonts w:ascii="Houschka Head Bold" w:hAnsi="Houschka Head Bold"/>
                        <w:color w:val="FFFFFF" w:themeColor="background1"/>
                      </w:rPr>
                      <w:t>Adecco</w:t>
                    </w:r>
                  </w:p>
                </w:txbxContent>
              </v:textbox>
              <w10:wrap type="square"/>
            </v:shape>
          </w:pict>
        </mc:Fallback>
      </mc:AlternateContent>
    </w:r>
  </w:p>
  <w:p w14:paraId="13DCE87E" w14:textId="77777777" w:rsidR="009C49A0" w:rsidRDefault="009C49A0"/>
  <w:p w14:paraId="30FEE8AE" w14:textId="77777777" w:rsidR="009C49A0" w:rsidRDefault="009C49A0"/>
  <w:p w14:paraId="4602091C" w14:textId="77777777" w:rsidR="009C49A0" w:rsidRDefault="009C49A0"/>
  <w:p w14:paraId="023487D1" w14:textId="77777777" w:rsidR="009C49A0" w:rsidRDefault="009C49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61B"/>
    <w:multiLevelType w:val="hybridMultilevel"/>
    <w:tmpl w:val="BA828F82"/>
    <w:lvl w:ilvl="0" w:tplc="A92471F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E904F9C"/>
    <w:multiLevelType w:val="hybridMultilevel"/>
    <w:tmpl w:val="CA70D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7B2166"/>
    <w:multiLevelType w:val="hybridMultilevel"/>
    <w:tmpl w:val="20DAA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A4836"/>
    <w:multiLevelType w:val="hybridMultilevel"/>
    <w:tmpl w:val="D27EB40E"/>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736A7EE5"/>
    <w:multiLevelType w:val="hybridMultilevel"/>
    <w:tmpl w:val="039267F2"/>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749E1F37"/>
    <w:multiLevelType w:val="hybridMultilevel"/>
    <w:tmpl w:val="4E14B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68466063">
    <w:abstractNumId w:val="5"/>
  </w:num>
  <w:num w:numId="2" w16cid:durableId="880826526">
    <w:abstractNumId w:val="4"/>
  </w:num>
  <w:num w:numId="3" w16cid:durableId="562983938">
    <w:abstractNumId w:val="0"/>
  </w:num>
  <w:num w:numId="4" w16cid:durableId="2133211242">
    <w:abstractNumId w:val="3"/>
  </w:num>
  <w:num w:numId="5" w16cid:durableId="1413090049">
    <w:abstractNumId w:val="2"/>
  </w:num>
  <w:num w:numId="6" w16cid:durableId="4789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8C"/>
    <w:rsid w:val="00003F49"/>
    <w:rsid w:val="000067F8"/>
    <w:rsid w:val="000119B8"/>
    <w:rsid w:val="0001488E"/>
    <w:rsid w:val="00017208"/>
    <w:rsid w:val="00022DF8"/>
    <w:rsid w:val="00025505"/>
    <w:rsid w:val="00041BDD"/>
    <w:rsid w:val="00042815"/>
    <w:rsid w:val="00042BB3"/>
    <w:rsid w:val="00044B9F"/>
    <w:rsid w:val="0004566C"/>
    <w:rsid w:val="000504C7"/>
    <w:rsid w:val="0005574F"/>
    <w:rsid w:val="000618ED"/>
    <w:rsid w:val="000653F2"/>
    <w:rsid w:val="00071BD9"/>
    <w:rsid w:val="00071E8E"/>
    <w:rsid w:val="00073D30"/>
    <w:rsid w:val="00080682"/>
    <w:rsid w:val="00081289"/>
    <w:rsid w:val="0008610F"/>
    <w:rsid w:val="00092201"/>
    <w:rsid w:val="00094749"/>
    <w:rsid w:val="000A71F2"/>
    <w:rsid w:val="000A7639"/>
    <w:rsid w:val="000B351B"/>
    <w:rsid w:val="000B4DB1"/>
    <w:rsid w:val="000C46F2"/>
    <w:rsid w:val="000D12DF"/>
    <w:rsid w:val="000D41C7"/>
    <w:rsid w:val="000D52A9"/>
    <w:rsid w:val="000E139F"/>
    <w:rsid w:val="000E1C58"/>
    <w:rsid w:val="000E6B3E"/>
    <w:rsid w:val="000F1D8D"/>
    <w:rsid w:val="000F4D65"/>
    <w:rsid w:val="000F64DD"/>
    <w:rsid w:val="00107AE4"/>
    <w:rsid w:val="00107CA1"/>
    <w:rsid w:val="0011055C"/>
    <w:rsid w:val="00111266"/>
    <w:rsid w:val="0011283A"/>
    <w:rsid w:val="001137FA"/>
    <w:rsid w:val="00115F44"/>
    <w:rsid w:val="00116013"/>
    <w:rsid w:val="00121313"/>
    <w:rsid w:val="001218DF"/>
    <w:rsid w:val="0012648D"/>
    <w:rsid w:val="001311DB"/>
    <w:rsid w:val="00135759"/>
    <w:rsid w:val="00135B7C"/>
    <w:rsid w:val="0014349F"/>
    <w:rsid w:val="00143D56"/>
    <w:rsid w:val="00146693"/>
    <w:rsid w:val="001543F9"/>
    <w:rsid w:val="00157EE4"/>
    <w:rsid w:val="00167F0A"/>
    <w:rsid w:val="001715B2"/>
    <w:rsid w:val="00173BF9"/>
    <w:rsid w:val="00173DF3"/>
    <w:rsid w:val="001755DB"/>
    <w:rsid w:val="001779F4"/>
    <w:rsid w:val="001814FC"/>
    <w:rsid w:val="00194FBC"/>
    <w:rsid w:val="00196B57"/>
    <w:rsid w:val="00196E42"/>
    <w:rsid w:val="001A6577"/>
    <w:rsid w:val="001A7624"/>
    <w:rsid w:val="001B5530"/>
    <w:rsid w:val="001B57AE"/>
    <w:rsid w:val="001B6718"/>
    <w:rsid w:val="001B7688"/>
    <w:rsid w:val="001C07AB"/>
    <w:rsid w:val="001C55F0"/>
    <w:rsid w:val="001C70BB"/>
    <w:rsid w:val="001D4491"/>
    <w:rsid w:val="001D6CE7"/>
    <w:rsid w:val="001D6DCA"/>
    <w:rsid w:val="001E0616"/>
    <w:rsid w:val="001F03A1"/>
    <w:rsid w:val="001F07FE"/>
    <w:rsid w:val="001F184E"/>
    <w:rsid w:val="001F2492"/>
    <w:rsid w:val="00201718"/>
    <w:rsid w:val="002108E7"/>
    <w:rsid w:val="00211E0E"/>
    <w:rsid w:val="00212042"/>
    <w:rsid w:val="002165DC"/>
    <w:rsid w:val="00216A10"/>
    <w:rsid w:val="00227A03"/>
    <w:rsid w:val="00230B06"/>
    <w:rsid w:val="00233EEF"/>
    <w:rsid w:val="002424B8"/>
    <w:rsid w:val="00244123"/>
    <w:rsid w:val="0024423A"/>
    <w:rsid w:val="00245A61"/>
    <w:rsid w:val="00245C0C"/>
    <w:rsid w:val="002501AB"/>
    <w:rsid w:val="00251CC7"/>
    <w:rsid w:val="00255CC0"/>
    <w:rsid w:val="00256A44"/>
    <w:rsid w:val="00264AC1"/>
    <w:rsid w:val="00265A7F"/>
    <w:rsid w:val="00270E7B"/>
    <w:rsid w:val="00274BC8"/>
    <w:rsid w:val="00281B29"/>
    <w:rsid w:val="0028212B"/>
    <w:rsid w:val="00284AFA"/>
    <w:rsid w:val="00285421"/>
    <w:rsid w:val="002865C1"/>
    <w:rsid w:val="00286709"/>
    <w:rsid w:val="00286D4F"/>
    <w:rsid w:val="00292E4F"/>
    <w:rsid w:val="002965F4"/>
    <w:rsid w:val="002A2B41"/>
    <w:rsid w:val="002B11F3"/>
    <w:rsid w:val="002B16AA"/>
    <w:rsid w:val="002B566F"/>
    <w:rsid w:val="002B5EF8"/>
    <w:rsid w:val="002B6320"/>
    <w:rsid w:val="002B6824"/>
    <w:rsid w:val="002C0FF6"/>
    <w:rsid w:val="002C3BC3"/>
    <w:rsid w:val="002C6F3E"/>
    <w:rsid w:val="002D1ABA"/>
    <w:rsid w:val="002D487D"/>
    <w:rsid w:val="002D5ADD"/>
    <w:rsid w:val="002E0CB4"/>
    <w:rsid w:val="002E3410"/>
    <w:rsid w:val="002E38E2"/>
    <w:rsid w:val="002E4E9E"/>
    <w:rsid w:val="002E634A"/>
    <w:rsid w:val="002E6901"/>
    <w:rsid w:val="002F3F92"/>
    <w:rsid w:val="002F477B"/>
    <w:rsid w:val="002F6F9E"/>
    <w:rsid w:val="0030009E"/>
    <w:rsid w:val="00301D45"/>
    <w:rsid w:val="00310655"/>
    <w:rsid w:val="00313130"/>
    <w:rsid w:val="00313961"/>
    <w:rsid w:val="003167E1"/>
    <w:rsid w:val="00320D96"/>
    <w:rsid w:val="0032396C"/>
    <w:rsid w:val="00324C17"/>
    <w:rsid w:val="00325F48"/>
    <w:rsid w:val="00327A18"/>
    <w:rsid w:val="00335167"/>
    <w:rsid w:val="00340C7D"/>
    <w:rsid w:val="00343AFC"/>
    <w:rsid w:val="0035206E"/>
    <w:rsid w:val="003548CB"/>
    <w:rsid w:val="0035549F"/>
    <w:rsid w:val="003558D0"/>
    <w:rsid w:val="0037453C"/>
    <w:rsid w:val="003822BF"/>
    <w:rsid w:val="003836F5"/>
    <w:rsid w:val="003851AA"/>
    <w:rsid w:val="003963B8"/>
    <w:rsid w:val="00397F47"/>
    <w:rsid w:val="003A07A4"/>
    <w:rsid w:val="003A1795"/>
    <w:rsid w:val="003A1BC6"/>
    <w:rsid w:val="003A4130"/>
    <w:rsid w:val="003A79E0"/>
    <w:rsid w:val="003B53B6"/>
    <w:rsid w:val="003B60A8"/>
    <w:rsid w:val="003C3FB2"/>
    <w:rsid w:val="003C40A3"/>
    <w:rsid w:val="003C60F5"/>
    <w:rsid w:val="003C62B7"/>
    <w:rsid w:val="003C7BD9"/>
    <w:rsid w:val="003C7C47"/>
    <w:rsid w:val="003D17A2"/>
    <w:rsid w:val="003D3BF2"/>
    <w:rsid w:val="003F0349"/>
    <w:rsid w:val="003F769E"/>
    <w:rsid w:val="003F7C97"/>
    <w:rsid w:val="0040233C"/>
    <w:rsid w:val="00402FB1"/>
    <w:rsid w:val="00413BBF"/>
    <w:rsid w:val="00421077"/>
    <w:rsid w:val="00431C1C"/>
    <w:rsid w:val="00432212"/>
    <w:rsid w:val="00437AD0"/>
    <w:rsid w:val="00440836"/>
    <w:rsid w:val="00441BD5"/>
    <w:rsid w:val="00442241"/>
    <w:rsid w:val="004534B3"/>
    <w:rsid w:val="00455898"/>
    <w:rsid w:val="0045715B"/>
    <w:rsid w:val="00461450"/>
    <w:rsid w:val="004628C1"/>
    <w:rsid w:val="00462DD5"/>
    <w:rsid w:val="004659BF"/>
    <w:rsid w:val="00465F95"/>
    <w:rsid w:val="004673BF"/>
    <w:rsid w:val="0047349C"/>
    <w:rsid w:val="004739E9"/>
    <w:rsid w:val="0047414C"/>
    <w:rsid w:val="00475BB6"/>
    <w:rsid w:val="004874D0"/>
    <w:rsid w:val="004926BD"/>
    <w:rsid w:val="004945E3"/>
    <w:rsid w:val="00495F03"/>
    <w:rsid w:val="0049639A"/>
    <w:rsid w:val="004A4F53"/>
    <w:rsid w:val="004B164A"/>
    <w:rsid w:val="004C0182"/>
    <w:rsid w:val="004C1916"/>
    <w:rsid w:val="004C3606"/>
    <w:rsid w:val="004C4DB8"/>
    <w:rsid w:val="004C5990"/>
    <w:rsid w:val="004C6AC1"/>
    <w:rsid w:val="004C7D73"/>
    <w:rsid w:val="004D5454"/>
    <w:rsid w:val="004E1DA0"/>
    <w:rsid w:val="004E5921"/>
    <w:rsid w:val="004F16C4"/>
    <w:rsid w:val="004F6127"/>
    <w:rsid w:val="004F6445"/>
    <w:rsid w:val="00511059"/>
    <w:rsid w:val="00513025"/>
    <w:rsid w:val="00521E3F"/>
    <w:rsid w:val="005231AA"/>
    <w:rsid w:val="00525670"/>
    <w:rsid w:val="00527ABD"/>
    <w:rsid w:val="00531551"/>
    <w:rsid w:val="00534AAE"/>
    <w:rsid w:val="005361B8"/>
    <w:rsid w:val="0054218A"/>
    <w:rsid w:val="005507C0"/>
    <w:rsid w:val="00562BD6"/>
    <w:rsid w:val="005638DC"/>
    <w:rsid w:val="005671B1"/>
    <w:rsid w:val="00571DC4"/>
    <w:rsid w:val="005737CE"/>
    <w:rsid w:val="00585643"/>
    <w:rsid w:val="005871D1"/>
    <w:rsid w:val="0059264E"/>
    <w:rsid w:val="005937DC"/>
    <w:rsid w:val="005A444F"/>
    <w:rsid w:val="005A6519"/>
    <w:rsid w:val="005C0D5F"/>
    <w:rsid w:val="005C59F3"/>
    <w:rsid w:val="005C6AF0"/>
    <w:rsid w:val="005D1F30"/>
    <w:rsid w:val="005E0DF0"/>
    <w:rsid w:val="005E1C3F"/>
    <w:rsid w:val="005E220F"/>
    <w:rsid w:val="005E7B69"/>
    <w:rsid w:val="005F14C7"/>
    <w:rsid w:val="005F1A40"/>
    <w:rsid w:val="005F2A94"/>
    <w:rsid w:val="005F4704"/>
    <w:rsid w:val="006072F8"/>
    <w:rsid w:val="00607A8F"/>
    <w:rsid w:val="006115EB"/>
    <w:rsid w:val="00612D97"/>
    <w:rsid w:val="00613379"/>
    <w:rsid w:val="006161CB"/>
    <w:rsid w:val="006168E2"/>
    <w:rsid w:val="00616C33"/>
    <w:rsid w:val="006240A3"/>
    <w:rsid w:val="00626016"/>
    <w:rsid w:val="00626DCC"/>
    <w:rsid w:val="00627E0B"/>
    <w:rsid w:val="00634B6B"/>
    <w:rsid w:val="00643FE4"/>
    <w:rsid w:val="00650288"/>
    <w:rsid w:val="00661FAA"/>
    <w:rsid w:val="00664417"/>
    <w:rsid w:val="00666488"/>
    <w:rsid w:val="00670B10"/>
    <w:rsid w:val="00674239"/>
    <w:rsid w:val="00675773"/>
    <w:rsid w:val="006760E5"/>
    <w:rsid w:val="00684C24"/>
    <w:rsid w:val="00691BD2"/>
    <w:rsid w:val="006A0DC8"/>
    <w:rsid w:val="006A79D3"/>
    <w:rsid w:val="006A7DC2"/>
    <w:rsid w:val="006B36CF"/>
    <w:rsid w:val="006B7876"/>
    <w:rsid w:val="006B7F27"/>
    <w:rsid w:val="006C5AA1"/>
    <w:rsid w:val="006D68AE"/>
    <w:rsid w:val="006D7170"/>
    <w:rsid w:val="006E6F31"/>
    <w:rsid w:val="006E73C8"/>
    <w:rsid w:val="006F1487"/>
    <w:rsid w:val="006F1D05"/>
    <w:rsid w:val="006F6225"/>
    <w:rsid w:val="00702D8C"/>
    <w:rsid w:val="0070308B"/>
    <w:rsid w:val="00703892"/>
    <w:rsid w:val="00705317"/>
    <w:rsid w:val="0070626B"/>
    <w:rsid w:val="0071070A"/>
    <w:rsid w:val="00712400"/>
    <w:rsid w:val="00717016"/>
    <w:rsid w:val="007175C2"/>
    <w:rsid w:val="007178AC"/>
    <w:rsid w:val="00724947"/>
    <w:rsid w:val="00737BD3"/>
    <w:rsid w:val="007420C5"/>
    <w:rsid w:val="0074233F"/>
    <w:rsid w:val="007427D6"/>
    <w:rsid w:val="0074341D"/>
    <w:rsid w:val="0074482B"/>
    <w:rsid w:val="00746EC9"/>
    <w:rsid w:val="007550FF"/>
    <w:rsid w:val="0075547F"/>
    <w:rsid w:val="007567D6"/>
    <w:rsid w:val="0076341A"/>
    <w:rsid w:val="00766055"/>
    <w:rsid w:val="00767C99"/>
    <w:rsid w:val="0077179A"/>
    <w:rsid w:val="00781683"/>
    <w:rsid w:val="00781763"/>
    <w:rsid w:val="007874F5"/>
    <w:rsid w:val="007934EF"/>
    <w:rsid w:val="00793697"/>
    <w:rsid w:val="00793F27"/>
    <w:rsid w:val="007A126E"/>
    <w:rsid w:val="007A6194"/>
    <w:rsid w:val="007A6609"/>
    <w:rsid w:val="007A69C6"/>
    <w:rsid w:val="007A6AAA"/>
    <w:rsid w:val="007B1041"/>
    <w:rsid w:val="007B379C"/>
    <w:rsid w:val="007B676D"/>
    <w:rsid w:val="007C0257"/>
    <w:rsid w:val="007C2471"/>
    <w:rsid w:val="007D34F3"/>
    <w:rsid w:val="007E001F"/>
    <w:rsid w:val="007E306A"/>
    <w:rsid w:val="007F0989"/>
    <w:rsid w:val="007F4BE4"/>
    <w:rsid w:val="00814668"/>
    <w:rsid w:val="00825011"/>
    <w:rsid w:val="00840957"/>
    <w:rsid w:val="0084115C"/>
    <w:rsid w:val="00843FE3"/>
    <w:rsid w:val="00850ACC"/>
    <w:rsid w:val="00852259"/>
    <w:rsid w:val="00852CEF"/>
    <w:rsid w:val="00857D3B"/>
    <w:rsid w:val="008666E5"/>
    <w:rsid w:val="00872DE2"/>
    <w:rsid w:val="008754FB"/>
    <w:rsid w:val="00886756"/>
    <w:rsid w:val="008941A0"/>
    <w:rsid w:val="00897DD9"/>
    <w:rsid w:val="008A0088"/>
    <w:rsid w:val="008A59F4"/>
    <w:rsid w:val="008A66FA"/>
    <w:rsid w:val="008A7B16"/>
    <w:rsid w:val="008B1801"/>
    <w:rsid w:val="008B246D"/>
    <w:rsid w:val="008B2812"/>
    <w:rsid w:val="008B2CFE"/>
    <w:rsid w:val="008B7F78"/>
    <w:rsid w:val="008C22DB"/>
    <w:rsid w:val="008E2E29"/>
    <w:rsid w:val="008E404A"/>
    <w:rsid w:val="008E45DE"/>
    <w:rsid w:val="008E625E"/>
    <w:rsid w:val="008F08DD"/>
    <w:rsid w:val="008F0BC2"/>
    <w:rsid w:val="008F505A"/>
    <w:rsid w:val="00900FAE"/>
    <w:rsid w:val="00902F7E"/>
    <w:rsid w:val="00903977"/>
    <w:rsid w:val="00907553"/>
    <w:rsid w:val="0091279D"/>
    <w:rsid w:val="009226CF"/>
    <w:rsid w:val="009244E2"/>
    <w:rsid w:val="00925E20"/>
    <w:rsid w:val="0092711C"/>
    <w:rsid w:val="009462AC"/>
    <w:rsid w:val="009501FB"/>
    <w:rsid w:val="00951B4C"/>
    <w:rsid w:val="00953C5F"/>
    <w:rsid w:val="00955663"/>
    <w:rsid w:val="009733AC"/>
    <w:rsid w:val="009733BF"/>
    <w:rsid w:val="009752DC"/>
    <w:rsid w:val="00980D01"/>
    <w:rsid w:val="009814B5"/>
    <w:rsid w:val="009831D9"/>
    <w:rsid w:val="00984D0E"/>
    <w:rsid w:val="009855A9"/>
    <w:rsid w:val="009910B5"/>
    <w:rsid w:val="009A3A76"/>
    <w:rsid w:val="009A4451"/>
    <w:rsid w:val="009B7B06"/>
    <w:rsid w:val="009B7DD7"/>
    <w:rsid w:val="009C49A0"/>
    <w:rsid w:val="009C6756"/>
    <w:rsid w:val="009E3EEC"/>
    <w:rsid w:val="009F0BF8"/>
    <w:rsid w:val="009F1A4E"/>
    <w:rsid w:val="009F289E"/>
    <w:rsid w:val="009F40F1"/>
    <w:rsid w:val="009F4975"/>
    <w:rsid w:val="009F4B3F"/>
    <w:rsid w:val="009F5051"/>
    <w:rsid w:val="009F5DC7"/>
    <w:rsid w:val="009F694A"/>
    <w:rsid w:val="009F6FBC"/>
    <w:rsid w:val="009F74BB"/>
    <w:rsid w:val="00A018A5"/>
    <w:rsid w:val="00A03527"/>
    <w:rsid w:val="00A06B1C"/>
    <w:rsid w:val="00A077EC"/>
    <w:rsid w:val="00A1403C"/>
    <w:rsid w:val="00A214C1"/>
    <w:rsid w:val="00A227E3"/>
    <w:rsid w:val="00A24491"/>
    <w:rsid w:val="00A3364A"/>
    <w:rsid w:val="00A35F33"/>
    <w:rsid w:val="00A36449"/>
    <w:rsid w:val="00A41BCB"/>
    <w:rsid w:val="00A574DF"/>
    <w:rsid w:val="00A60C45"/>
    <w:rsid w:val="00A662A6"/>
    <w:rsid w:val="00A66600"/>
    <w:rsid w:val="00A67260"/>
    <w:rsid w:val="00A70608"/>
    <w:rsid w:val="00A71E48"/>
    <w:rsid w:val="00A71EA4"/>
    <w:rsid w:val="00A74605"/>
    <w:rsid w:val="00A85402"/>
    <w:rsid w:val="00A948F2"/>
    <w:rsid w:val="00A94901"/>
    <w:rsid w:val="00AA3032"/>
    <w:rsid w:val="00AA3B93"/>
    <w:rsid w:val="00AA5EB2"/>
    <w:rsid w:val="00AA7DA8"/>
    <w:rsid w:val="00AB3F60"/>
    <w:rsid w:val="00AB59F0"/>
    <w:rsid w:val="00AC0843"/>
    <w:rsid w:val="00AC1694"/>
    <w:rsid w:val="00AD0D53"/>
    <w:rsid w:val="00AD14B6"/>
    <w:rsid w:val="00AD2817"/>
    <w:rsid w:val="00AD30B5"/>
    <w:rsid w:val="00AD7159"/>
    <w:rsid w:val="00AE1212"/>
    <w:rsid w:val="00AE2D6E"/>
    <w:rsid w:val="00AE3D9C"/>
    <w:rsid w:val="00AF43C7"/>
    <w:rsid w:val="00AF6386"/>
    <w:rsid w:val="00AF643A"/>
    <w:rsid w:val="00B05952"/>
    <w:rsid w:val="00B10745"/>
    <w:rsid w:val="00B10D0F"/>
    <w:rsid w:val="00B10DB0"/>
    <w:rsid w:val="00B1128D"/>
    <w:rsid w:val="00B119A9"/>
    <w:rsid w:val="00B11FF7"/>
    <w:rsid w:val="00B13680"/>
    <w:rsid w:val="00B1370E"/>
    <w:rsid w:val="00B14126"/>
    <w:rsid w:val="00B203B0"/>
    <w:rsid w:val="00B21929"/>
    <w:rsid w:val="00B2447D"/>
    <w:rsid w:val="00B27126"/>
    <w:rsid w:val="00B33559"/>
    <w:rsid w:val="00B35E41"/>
    <w:rsid w:val="00B37F77"/>
    <w:rsid w:val="00B413F4"/>
    <w:rsid w:val="00B44759"/>
    <w:rsid w:val="00B44DC0"/>
    <w:rsid w:val="00B506A4"/>
    <w:rsid w:val="00B60381"/>
    <w:rsid w:val="00B610C7"/>
    <w:rsid w:val="00B625EC"/>
    <w:rsid w:val="00B64674"/>
    <w:rsid w:val="00B66690"/>
    <w:rsid w:val="00B66962"/>
    <w:rsid w:val="00B742A2"/>
    <w:rsid w:val="00B749F9"/>
    <w:rsid w:val="00B76A11"/>
    <w:rsid w:val="00B773EA"/>
    <w:rsid w:val="00B83DAD"/>
    <w:rsid w:val="00B845D2"/>
    <w:rsid w:val="00B87199"/>
    <w:rsid w:val="00B87EB7"/>
    <w:rsid w:val="00B87FFA"/>
    <w:rsid w:val="00BA6478"/>
    <w:rsid w:val="00BB3A1E"/>
    <w:rsid w:val="00BB3C54"/>
    <w:rsid w:val="00BB471C"/>
    <w:rsid w:val="00BC4922"/>
    <w:rsid w:val="00BC59A5"/>
    <w:rsid w:val="00BC6DB9"/>
    <w:rsid w:val="00BC74B1"/>
    <w:rsid w:val="00BD25D3"/>
    <w:rsid w:val="00BD4E37"/>
    <w:rsid w:val="00BE0E0C"/>
    <w:rsid w:val="00BE41B1"/>
    <w:rsid w:val="00BE7354"/>
    <w:rsid w:val="00BE7B63"/>
    <w:rsid w:val="00BF18BB"/>
    <w:rsid w:val="00BF76EC"/>
    <w:rsid w:val="00BF7898"/>
    <w:rsid w:val="00C03489"/>
    <w:rsid w:val="00C04737"/>
    <w:rsid w:val="00C067C7"/>
    <w:rsid w:val="00C0708A"/>
    <w:rsid w:val="00C16616"/>
    <w:rsid w:val="00C32AEC"/>
    <w:rsid w:val="00C334D1"/>
    <w:rsid w:val="00C33ECD"/>
    <w:rsid w:val="00C365C5"/>
    <w:rsid w:val="00C40EF2"/>
    <w:rsid w:val="00C42DA3"/>
    <w:rsid w:val="00C50A12"/>
    <w:rsid w:val="00C536C9"/>
    <w:rsid w:val="00C545F8"/>
    <w:rsid w:val="00C574E7"/>
    <w:rsid w:val="00C6074D"/>
    <w:rsid w:val="00C611A5"/>
    <w:rsid w:val="00C6487F"/>
    <w:rsid w:val="00C71150"/>
    <w:rsid w:val="00C74734"/>
    <w:rsid w:val="00C75659"/>
    <w:rsid w:val="00C779E2"/>
    <w:rsid w:val="00C90440"/>
    <w:rsid w:val="00CA2C4D"/>
    <w:rsid w:val="00CA3EDF"/>
    <w:rsid w:val="00CA7D65"/>
    <w:rsid w:val="00CA7EE0"/>
    <w:rsid w:val="00CB261A"/>
    <w:rsid w:val="00CC0D2F"/>
    <w:rsid w:val="00CC26D7"/>
    <w:rsid w:val="00CD079E"/>
    <w:rsid w:val="00CD121A"/>
    <w:rsid w:val="00CD12A2"/>
    <w:rsid w:val="00CE49F6"/>
    <w:rsid w:val="00CE4C3F"/>
    <w:rsid w:val="00CE70C5"/>
    <w:rsid w:val="00CF3851"/>
    <w:rsid w:val="00CF661A"/>
    <w:rsid w:val="00CF74F2"/>
    <w:rsid w:val="00D047BE"/>
    <w:rsid w:val="00D0492B"/>
    <w:rsid w:val="00D06D1F"/>
    <w:rsid w:val="00D07CA7"/>
    <w:rsid w:val="00D10F33"/>
    <w:rsid w:val="00D12D93"/>
    <w:rsid w:val="00D20FD8"/>
    <w:rsid w:val="00D24B7C"/>
    <w:rsid w:val="00D25E88"/>
    <w:rsid w:val="00D33130"/>
    <w:rsid w:val="00D34FE9"/>
    <w:rsid w:val="00D37096"/>
    <w:rsid w:val="00D44125"/>
    <w:rsid w:val="00D47C93"/>
    <w:rsid w:val="00D510D4"/>
    <w:rsid w:val="00D52213"/>
    <w:rsid w:val="00D53B4B"/>
    <w:rsid w:val="00D56A93"/>
    <w:rsid w:val="00D6103B"/>
    <w:rsid w:val="00D61892"/>
    <w:rsid w:val="00D6550C"/>
    <w:rsid w:val="00D667D0"/>
    <w:rsid w:val="00D72D9A"/>
    <w:rsid w:val="00D83E6D"/>
    <w:rsid w:val="00D85CCC"/>
    <w:rsid w:val="00D87200"/>
    <w:rsid w:val="00D87CF0"/>
    <w:rsid w:val="00D905AB"/>
    <w:rsid w:val="00D95C79"/>
    <w:rsid w:val="00DA508E"/>
    <w:rsid w:val="00DB19F4"/>
    <w:rsid w:val="00DC05D6"/>
    <w:rsid w:val="00DC115C"/>
    <w:rsid w:val="00DC237C"/>
    <w:rsid w:val="00DC49F5"/>
    <w:rsid w:val="00DC510E"/>
    <w:rsid w:val="00DC73D9"/>
    <w:rsid w:val="00DD07ED"/>
    <w:rsid w:val="00DD2552"/>
    <w:rsid w:val="00DD7035"/>
    <w:rsid w:val="00DE4A06"/>
    <w:rsid w:val="00DE637A"/>
    <w:rsid w:val="00DF374F"/>
    <w:rsid w:val="00DF72EB"/>
    <w:rsid w:val="00DF73EE"/>
    <w:rsid w:val="00DF7BFA"/>
    <w:rsid w:val="00E01FC3"/>
    <w:rsid w:val="00E06792"/>
    <w:rsid w:val="00E071FB"/>
    <w:rsid w:val="00E07F3F"/>
    <w:rsid w:val="00E07F79"/>
    <w:rsid w:val="00E11D38"/>
    <w:rsid w:val="00E12297"/>
    <w:rsid w:val="00E14FB9"/>
    <w:rsid w:val="00E154D3"/>
    <w:rsid w:val="00E20ED8"/>
    <w:rsid w:val="00E2579E"/>
    <w:rsid w:val="00E25F2A"/>
    <w:rsid w:val="00E2744B"/>
    <w:rsid w:val="00E30D9C"/>
    <w:rsid w:val="00E32FA7"/>
    <w:rsid w:val="00E42D77"/>
    <w:rsid w:val="00E43040"/>
    <w:rsid w:val="00E44381"/>
    <w:rsid w:val="00E4535D"/>
    <w:rsid w:val="00E45400"/>
    <w:rsid w:val="00E46505"/>
    <w:rsid w:val="00E4788F"/>
    <w:rsid w:val="00E52517"/>
    <w:rsid w:val="00E62C15"/>
    <w:rsid w:val="00E63B13"/>
    <w:rsid w:val="00E65EB0"/>
    <w:rsid w:val="00E66BD2"/>
    <w:rsid w:val="00E7473F"/>
    <w:rsid w:val="00E763A2"/>
    <w:rsid w:val="00E77108"/>
    <w:rsid w:val="00E849A3"/>
    <w:rsid w:val="00E8644D"/>
    <w:rsid w:val="00E874E1"/>
    <w:rsid w:val="00EA148E"/>
    <w:rsid w:val="00EA70FF"/>
    <w:rsid w:val="00EA71CE"/>
    <w:rsid w:val="00EB05F2"/>
    <w:rsid w:val="00EB1152"/>
    <w:rsid w:val="00EB4054"/>
    <w:rsid w:val="00EB57E1"/>
    <w:rsid w:val="00EC04F1"/>
    <w:rsid w:val="00EC0840"/>
    <w:rsid w:val="00EC1BF3"/>
    <w:rsid w:val="00EC21CB"/>
    <w:rsid w:val="00EC711D"/>
    <w:rsid w:val="00ED067D"/>
    <w:rsid w:val="00EE24E3"/>
    <w:rsid w:val="00EE3AC3"/>
    <w:rsid w:val="00F002E3"/>
    <w:rsid w:val="00F02B4B"/>
    <w:rsid w:val="00F042F8"/>
    <w:rsid w:val="00F0651B"/>
    <w:rsid w:val="00F1281D"/>
    <w:rsid w:val="00F13FF1"/>
    <w:rsid w:val="00F1480F"/>
    <w:rsid w:val="00F16CA0"/>
    <w:rsid w:val="00F250EA"/>
    <w:rsid w:val="00F30246"/>
    <w:rsid w:val="00F34110"/>
    <w:rsid w:val="00F400E5"/>
    <w:rsid w:val="00F4022C"/>
    <w:rsid w:val="00F4413E"/>
    <w:rsid w:val="00F50215"/>
    <w:rsid w:val="00F54DE5"/>
    <w:rsid w:val="00F62458"/>
    <w:rsid w:val="00F62813"/>
    <w:rsid w:val="00F651F2"/>
    <w:rsid w:val="00F6528D"/>
    <w:rsid w:val="00F706D5"/>
    <w:rsid w:val="00F73677"/>
    <w:rsid w:val="00F77596"/>
    <w:rsid w:val="00F80840"/>
    <w:rsid w:val="00F8153E"/>
    <w:rsid w:val="00F83228"/>
    <w:rsid w:val="00F8361F"/>
    <w:rsid w:val="00F839D7"/>
    <w:rsid w:val="00F86093"/>
    <w:rsid w:val="00F95889"/>
    <w:rsid w:val="00F95BA0"/>
    <w:rsid w:val="00F9659E"/>
    <w:rsid w:val="00FA2096"/>
    <w:rsid w:val="00FA4F87"/>
    <w:rsid w:val="00FB09D8"/>
    <w:rsid w:val="00FB1431"/>
    <w:rsid w:val="00FB34D3"/>
    <w:rsid w:val="00FB77AF"/>
    <w:rsid w:val="00FC1E49"/>
    <w:rsid w:val="00FC3B69"/>
    <w:rsid w:val="00FC6F9F"/>
    <w:rsid w:val="00FD37B9"/>
    <w:rsid w:val="00FD6749"/>
    <w:rsid w:val="00FE2E68"/>
    <w:rsid w:val="00FE474E"/>
    <w:rsid w:val="00FE5019"/>
    <w:rsid w:val="00FE5C9D"/>
    <w:rsid w:val="00FE6CA1"/>
    <w:rsid w:val="00FF01D1"/>
    <w:rsid w:val="00FF7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EC0FF"/>
  <w15:chartTrackingRefBased/>
  <w15:docId w15:val="{FDF371F9-C94E-4121-A9C6-03F9062F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D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D8C"/>
  </w:style>
  <w:style w:type="paragraph" w:styleId="Piedepgina">
    <w:name w:val="footer"/>
    <w:basedOn w:val="Normal"/>
    <w:link w:val="PiedepginaCar"/>
    <w:uiPriority w:val="99"/>
    <w:unhideWhenUsed/>
    <w:rsid w:val="00702D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2D8C"/>
  </w:style>
  <w:style w:type="paragraph" w:styleId="Prrafodelista">
    <w:name w:val="List Paragraph"/>
    <w:basedOn w:val="Normal"/>
    <w:uiPriority w:val="99"/>
    <w:qFormat/>
    <w:rsid w:val="003A1BC6"/>
    <w:pPr>
      <w:ind w:left="720"/>
      <w:contextualSpacing/>
    </w:pPr>
  </w:style>
  <w:style w:type="character" w:styleId="Hipervnculo">
    <w:name w:val="Hyperlink"/>
    <w:basedOn w:val="Fuentedeprrafopredeter"/>
    <w:uiPriority w:val="99"/>
    <w:unhideWhenUsed/>
    <w:rsid w:val="003A1BC6"/>
    <w:rPr>
      <w:color w:val="0563C1" w:themeColor="hyperlink"/>
      <w:u w:val="single"/>
    </w:rPr>
  </w:style>
  <w:style w:type="paragraph" w:styleId="Textonotapie">
    <w:name w:val="footnote text"/>
    <w:basedOn w:val="Normal"/>
    <w:link w:val="TextonotapieCar"/>
    <w:unhideWhenUsed/>
    <w:rsid w:val="00607A8F"/>
    <w:pPr>
      <w:spacing w:after="0" w:line="240" w:lineRule="auto"/>
    </w:pPr>
    <w:rPr>
      <w:sz w:val="20"/>
      <w:szCs w:val="20"/>
    </w:rPr>
  </w:style>
  <w:style w:type="character" w:customStyle="1" w:styleId="TextonotapieCar">
    <w:name w:val="Texto nota pie Car"/>
    <w:basedOn w:val="Fuentedeprrafopredeter"/>
    <w:link w:val="Textonotapie"/>
    <w:rsid w:val="00607A8F"/>
    <w:rPr>
      <w:sz w:val="20"/>
      <w:szCs w:val="20"/>
    </w:rPr>
  </w:style>
  <w:style w:type="character" w:styleId="Refdenotaalpie">
    <w:name w:val="footnote reference"/>
    <w:basedOn w:val="Fuentedeprrafopredeter"/>
    <w:unhideWhenUsed/>
    <w:rsid w:val="00607A8F"/>
    <w:rPr>
      <w:vertAlign w:val="superscript"/>
    </w:rPr>
  </w:style>
  <w:style w:type="paragraph" w:customStyle="1" w:styleId="msolistparagraph0">
    <w:name w:val="msolistparagraph"/>
    <w:basedOn w:val="Normal"/>
    <w:rsid w:val="00737BD3"/>
    <w:pPr>
      <w:spacing w:after="0" w:line="240" w:lineRule="auto"/>
      <w:ind w:left="720"/>
    </w:pPr>
    <w:rPr>
      <w:rFonts w:ascii="Calibri" w:eastAsia="Calibri" w:hAnsi="Calibri" w:cs="Times New Roman"/>
      <w:lang w:eastAsia="es-ES"/>
    </w:rPr>
  </w:style>
  <w:style w:type="character" w:customStyle="1" w:styleId="mw-headline">
    <w:name w:val="mw-headline"/>
    <w:basedOn w:val="Fuentedeprrafopredeter"/>
    <w:rsid w:val="009855A9"/>
  </w:style>
  <w:style w:type="paragraph" w:customStyle="1" w:styleId="Default">
    <w:name w:val="Default"/>
    <w:rsid w:val="00216A10"/>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NormalWeb">
    <w:name w:val="Normal (Web)"/>
    <w:basedOn w:val="Normal"/>
    <w:uiPriority w:val="99"/>
    <w:unhideWhenUsed/>
    <w:rsid w:val="00B33559"/>
    <w:pPr>
      <w:spacing w:after="0" w:line="240" w:lineRule="auto"/>
    </w:pPr>
    <w:rPr>
      <w:rFonts w:ascii="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F1281D"/>
    <w:rPr>
      <w:color w:val="808080"/>
      <w:shd w:val="clear" w:color="auto" w:fill="E6E6E6"/>
    </w:rPr>
  </w:style>
  <w:style w:type="character" w:styleId="Mencinsinresolver">
    <w:name w:val="Unresolved Mention"/>
    <w:basedOn w:val="Fuentedeprrafopredeter"/>
    <w:uiPriority w:val="99"/>
    <w:semiHidden/>
    <w:unhideWhenUsed/>
    <w:rsid w:val="0047349C"/>
    <w:rPr>
      <w:color w:val="605E5C"/>
      <w:shd w:val="clear" w:color="auto" w:fill="E1DFDD"/>
    </w:rPr>
  </w:style>
  <w:style w:type="paragraph" w:styleId="Textodeglobo">
    <w:name w:val="Balloon Text"/>
    <w:basedOn w:val="Normal"/>
    <w:link w:val="TextodegloboCar"/>
    <w:uiPriority w:val="99"/>
    <w:semiHidden/>
    <w:unhideWhenUsed/>
    <w:rsid w:val="001105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55C"/>
    <w:rPr>
      <w:rFonts w:ascii="Segoe UI" w:hAnsi="Segoe UI" w:cs="Segoe UI"/>
      <w:sz w:val="18"/>
      <w:szCs w:val="18"/>
    </w:rPr>
  </w:style>
  <w:style w:type="character" w:styleId="Hipervnculovisitado">
    <w:name w:val="FollowedHyperlink"/>
    <w:basedOn w:val="Fuentedeprrafopredeter"/>
    <w:uiPriority w:val="99"/>
    <w:semiHidden/>
    <w:unhideWhenUsed/>
    <w:rsid w:val="00D33130"/>
    <w:rPr>
      <w:color w:val="954F72" w:themeColor="followedHyperlink"/>
      <w:u w:val="single"/>
    </w:rPr>
  </w:style>
  <w:style w:type="paragraph" w:customStyle="1" w:styleId="paragraph">
    <w:name w:val="paragraph"/>
    <w:basedOn w:val="Normal"/>
    <w:rsid w:val="009F50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9F5051"/>
  </w:style>
  <w:style w:type="character" w:customStyle="1" w:styleId="eop">
    <w:name w:val="eop"/>
    <w:basedOn w:val="Fuentedeprrafopredeter"/>
    <w:rsid w:val="009F5051"/>
  </w:style>
  <w:style w:type="paragraph" w:customStyle="1" w:styleId="Pa1">
    <w:name w:val="Pa1"/>
    <w:basedOn w:val="Default"/>
    <w:next w:val="Default"/>
    <w:uiPriority w:val="99"/>
    <w:rsid w:val="00BE41B1"/>
    <w:pPr>
      <w:spacing w:line="201" w:lineRule="atLeast"/>
    </w:pPr>
    <w:rPr>
      <w:rFonts w:ascii="Houschka Head Medium" w:eastAsiaTheme="minorHAnsi" w:hAnsi="Houschka Head Medium" w:cstheme="minorBidi"/>
      <w:color w:val="auto"/>
      <w:lang w:eastAsia="en-US"/>
    </w:rPr>
  </w:style>
  <w:style w:type="character" w:customStyle="1" w:styleId="Destaquemayor">
    <w:name w:val="Destaque mayor"/>
    <w:qFormat/>
    <w:rsid w:val="00D51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414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46">
          <w:marLeft w:val="0"/>
          <w:marRight w:val="0"/>
          <w:marTop w:val="0"/>
          <w:marBottom w:val="0"/>
          <w:divBdr>
            <w:top w:val="none" w:sz="0" w:space="0" w:color="auto"/>
            <w:left w:val="none" w:sz="0" w:space="0" w:color="auto"/>
            <w:bottom w:val="none" w:sz="0" w:space="0" w:color="auto"/>
            <w:right w:val="none" w:sz="0" w:space="0" w:color="auto"/>
          </w:divBdr>
        </w:div>
        <w:div w:id="1320958660">
          <w:marLeft w:val="0"/>
          <w:marRight w:val="0"/>
          <w:marTop w:val="0"/>
          <w:marBottom w:val="0"/>
          <w:divBdr>
            <w:top w:val="none" w:sz="0" w:space="0" w:color="auto"/>
            <w:left w:val="none" w:sz="0" w:space="0" w:color="auto"/>
            <w:bottom w:val="none" w:sz="0" w:space="0" w:color="auto"/>
            <w:right w:val="none" w:sz="0" w:space="0" w:color="auto"/>
          </w:divBdr>
        </w:div>
      </w:divsChild>
    </w:div>
    <w:div w:id="116800925">
      <w:bodyDiv w:val="1"/>
      <w:marLeft w:val="0"/>
      <w:marRight w:val="0"/>
      <w:marTop w:val="0"/>
      <w:marBottom w:val="0"/>
      <w:divBdr>
        <w:top w:val="none" w:sz="0" w:space="0" w:color="auto"/>
        <w:left w:val="none" w:sz="0" w:space="0" w:color="auto"/>
        <w:bottom w:val="none" w:sz="0" w:space="0" w:color="auto"/>
        <w:right w:val="none" w:sz="0" w:space="0" w:color="auto"/>
      </w:divBdr>
      <w:divsChild>
        <w:div w:id="1699355433">
          <w:marLeft w:val="0"/>
          <w:marRight w:val="0"/>
          <w:marTop w:val="0"/>
          <w:marBottom w:val="0"/>
          <w:divBdr>
            <w:top w:val="none" w:sz="0" w:space="0" w:color="auto"/>
            <w:left w:val="none" w:sz="0" w:space="0" w:color="auto"/>
            <w:bottom w:val="none" w:sz="0" w:space="0" w:color="auto"/>
            <w:right w:val="none" w:sz="0" w:space="0" w:color="auto"/>
          </w:divBdr>
        </w:div>
        <w:div w:id="192350439">
          <w:marLeft w:val="0"/>
          <w:marRight w:val="0"/>
          <w:marTop w:val="0"/>
          <w:marBottom w:val="0"/>
          <w:divBdr>
            <w:top w:val="none" w:sz="0" w:space="0" w:color="auto"/>
            <w:left w:val="none" w:sz="0" w:space="0" w:color="auto"/>
            <w:bottom w:val="none" w:sz="0" w:space="0" w:color="auto"/>
            <w:right w:val="none" w:sz="0" w:space="0" w:color="auto"/>
          </w:divBdr>
        </w:div>
      </w:divsChild>
    </w:div>
    <w:div w:id="145320698">
      <w:bodyDiv w:val="1"/>
      <w:marLeft w:val="0"/>
      <w:marRight w:val="0"/>
      <w:marTop w:val="0"/>
      <w:marBottom w:val="0"/>
      <w:divBdr>
        <w:top w:val="none" w:sz="0" w:space="0" w:color="auto"/>
        <w:left w:val="none" w:sz="0" w:space="0" w:color="auto"/>
        <w:bottom w:val="none" w:sz="0" w:space="0" w:color="auto"/>
        <w:right w:val="none" w:sz="0" w:space="0" w:color="auto"/>
      </w:divBdr>
      <w:divsChild>
        <w:div w:id="1508058085">
          <w:marLeft w:val="0"/>
          <w:marRight w:val="0"/>
          <w:marTop w:val="0"/>
          <w:marBottom w:val="0"/>
          <w:divBdr>
            <w:top w:val="none" w:sz="0" w:space="0" w:color="auto"/>
            <w:left w:val="none" w:sz="0" w:space="0" w:color="auto"/>
            <w:bottom w:val="none" w:sz="0" w:space="0" w:color="auto"/>
            <w:right w:val="none" w:sz="0" w:space="0" w:color="auto"/>
          </w:divBdr>
        </w:div>
        <w:div w:id="330720146">
          <w:marLeft w:val="0"/>
          <w:marRight w:val="0"/>
          <w:marTop w:val="0"/>
          <w:marBottom w:val="0"/>
          <w:divBdr>
            <w:top w:val="none" w:sz="0" w:space="0" w:color="auto"/>
            <w:left w:val="none" w:sz="0" w:space="0" w:color="auto"/>
            <w:bottom w:val="none" w:sz="0" w:space="0" w:color="auto"/>
            <w:right w:val="none" w:sz="0" w:space="0" w:color="auto"/>
          </w:divBdr>
        </w:div>
      </w:divsChild>
    </w:div>
    <w:div w:id="153688197">
      <w:bodyDiv w:val="1"/>
      <w:marLeft w:val="0"/>
      <w:marRight w:val="0"/>
      <w:marTop w:val="0"/>
      <w:marBottom w:val="0"/>
      <w:divBdr>
        <w:top w:val="none" w:sz="0" w:space="0" w:color="auto"/>
        <w:left w:val="none" w:sz="0" w:space="0" w:color="auto"/>
        <w:bottom w:val="none" w:sz="0" w:space="0" w:color="auto"/>
        <w:right w:val="none" w:sz="0" w:space="0" w:color="auto"/>
      </w:divBdr>
    </w:div>
    <w:div w:id="233857727">
      <w:bodyDiv w:val="1"/>
      <w:marLeft w:val="0"/>
      <w:marRight w:val="0"/>
      <w:marTop w:val="0"/>
      <w:marBottom w:val="0"/>
      <w:divBdr>
        <w:top w:val="none" w:sz="0" w:space="0" w:color="auto"/>
        <w:left w:val="none" w:sz="0" w:space="0" w:color="auto"/>
        <w:bottom w:val="none" w:sz="0" w:space="0" w:color="auto"/>
        <w:right w:val="none" w:sz="0" w:space="0" w:color="auto"/>
      </w:divBdr>
      <w:divsChild>
        <w:div w:id="1751536921">
          <w:marLeft w:val="0"/>
          <w:marRight w:val="0"/>
          <w:marTop w:val="0"/>
          <w:marBottom w:val="0"/>
          <w:divBdr>
            <w:top w:val="none" w:sz="0" w:space="0" w:color="auto"/>
            <w:left w:val="none" w:sz="0" w:space="0" w:color="auto"/>
            <w:bottom w:val="none" w:sz="0" w:space="0" w:color="auto"/>
            <w:right w:val="none" w:sz="0" w:space="0" w:color="auto"/>
          </w:divBdr>
        </w:div>
        <w:div w:id="1102149337">
          <w:marLeft w:val="0"/>
          <w:marRight w:val="0"/>
          <w:marTop w:val="0"/>
          <w:marBottom w:val="0"/>
          <w:divBdr>
            <w:top w:val="none" w:sz="0" w:space="0" w:color="auto"/>
            <w:left w:val="none" w:sz="0" w:space="0" w:color="auto"/>
            <w:bottom w:val="none" w:sz="0" w:space="0" w:color="auto"/>
            <w:right w:val="none" w:sz="0" w:space="0" w:color="auto"/>
          </w:divBdr>
        </w:div>
        <w:div w:id="286199399">
          <w:marLeft w:val="0"/>
          <w:marRight w:val="0"/>
          <w:marTop w:val="0"/>
          <w:marBottom w:val="0"/>
          <w:divBdr>
            <w:top w:val="none" w:sz="0" w:space="0" w:color="auto"/>
            <w:left w:val="none" w:sz="0" w:space="0" w:color="auto"/>
            <w:bottom w:val="none" w:sz="0" w:space="0" w:color="auto"/>
            <w:right w:val="none" w:sz="0" w:space="0" w:color="auto"/>
          </w:divBdr>
        </w:div>
      </w:divsChild>
    </w:div>
    <w:div w:id="313949807">
      <w:bodyDiv w:val="1"/>
      <w:marLeft w:val="0"/>
      <w:marRight w:val="0"/>
      <w:marTop w:val="0"/>
      <w:marBottom w:val="0"/>
      <w:divBdr>
        <w:top w:val="none" w:sz="0" w:space="0" w:color="auto"/>
        <w:left w:val="none" w:sz="0" w:space="0" w:color="auto"/>
        <w:bottom w:val="none" w:sz="0" w:space="0" w:color="auto"/>
        <w:right w:val="none" w:sz="0" w:space="0" w:color="auto"/>
      </w:divBdr>
      <w:divsChild>
        <w:div w:id="1920285051">
          <w:marLeft w:val="0"/>
          <w:marRight w:val="0"/>
          <w:marTop w:val="0"/>
          <w:marBottom w:val="0"/>
          <w:divBdr>
            <w:top w:val="none" w:sz="0" w:space="0" w:color="auto"/>
            <w:left w:val="none" w:sz="0" w:space="0" w:color="auto"/>
            <w:bottom w:val="none" w:sz="0" w:space="0" w:color="auto"/>
            <w:right w:val="none" w:sz="0" w:space="0" w:color="auto"/>
          </w:divBdr>
        </w:div>
        <w:div w:id="888565515">
          <w:marLeft w:val="0"/>
          <w:marRight w:val="0"/>
          <w:marTop w:val="0"/>
          <w:marBottom w:val="0"/>
          <w:divBdr>
            <w:top w:val="none" w:sz="0" w:space="0" w:color="auto"/>
            <w:left w:val="none" w:sz="0" w:space="0" w:color="auto"/>
            <w:bottom w:val="none" w:sz="0" w:space="0" w:color="auto"/>
            <w:right w:val="none" w:sz="0" w:space="0" w:color="auto"/>
          </w:divBdr>
        </w:div>
      </w:divsChild>
    </w:div>
    <w:div w:id="379743341">
      <w:bodyDiv w:val="1"/>
      <w:marLeft w:val="0"/>
      <w:marRight w:val="0"/>
      <w:marTop w:val="0"/>
      <w:marBottom w:val="0"/>
      <w:divBdr>
        <w:top w:val="none" w:sz="0" w:space="0" w:color="auto"/>
        <w:left w:val="none" w:sz="0" w:space="0" w:color="auto"/>
        <w:bottom w:val="none" w:sz="0" w:space="0" w:color="auto"/>
        <w:right w:val="none" w:sz="0" w:space="0" w:color="auto"/>
      </w:divBdr>
    </w:div>
    <w:div w:id="396251260">
      <w:bodyDiv w:val="1"/>
      <w:marLeft w:val="0"/>
      <w:marRight w:val="0"/>
      <w:marTop w:val="0"/>
      <w:marBottom w:val="0"/>
      <w:divBdr>
        <w:top w:val="none" w:sz="0" w:space="0" w:color="auto"/>
        <w:left w:val="none" w:sz="0" w:space="0" w:color="auto"/>
        <w:bottom w:val="none" w:sz="0" w:space="0" w:color="auto"/>
        <w:right w:val="none" w:sz="0" w:space="0" w:color="auto"/>
      </w:divBdr>
      <w:divsChild>
        <w:div w:id="491995665">
          <w:marLeft w:val="0"/>
          <w:marRight w:val="0"/>
          <w:marTop w:val="0"/>
          <w:marBottom w:val="0"/>
          <w:divBdr>
            <w:top w:val="none" w:sz="0" w:space="0" w:color="auto"/>
            <w:left w:val="none" w:sz="0" w:space="0" w:color="auto"/>
            <w:bottom w:val="none" w:sz="0" w:space="0" w:color="auto"/>
            <w:right w:val="none" w:sz="0" w:space="0" w:color="auto"/>
          </w:divBdr>
        </w:div>
        <w:div w:id="295985536">
          <w:marLeft w:val="0"/>
          <w:marRight w:val="0"/>
          <w:marTop w:val="0"/>
          <w:marBottom w:val="0"/>
          <w:divBdr>
            <w:top w:val="none" w:sz="0" w:space="0" w:color="auto"/>
            <w:left w:val="none" w:sz="0" w:space="0" w:color="auto"/>
            <w:bottom w:val="none" w:sz="0" w:space="0" w:color="auto"/>
            <w:right w:val="none" w:sz="0" w:space="0" w:color="auto"/>
          </w:divBdr>
        </w:div>
      </w:divsChild>
    </w:div>
    <w:div w:id="402025292">
      <w:bodyDiv w:val="1"/>
      <w:marLeft w:val="0"/>
      <w:marRight w:val="0"/>
      <w:marTop w:val="0"/>
      <w:marBottom w:val="0"/>
      <w:divBdr>
        <w:top w:val="none" w:sz="0" w:space="0" w:color="auto"/>
        <w:left w:val="none" w:sz="0" w:space="0" w:color="auto"/>
        <w:bottom w:val="none" w:sz="0" w:space="0" w:color="auto"/>
        <w:right w:val="none" w:sz="0" w:space="0" w:color="auto"/>
      </w:divBdr>
    </w:div>
    <w:div w:id="420030441">
      <w:bodyDiv w:val="1"/>
      <w:marLeft w:val="0"/>
      <w:marRight w:val="0"/>
      <w:marTop w:val="0"/>
      <w:marBottom w:val="0"/>
      <w:divBdr>
        <w:top w:val="none" w:sz="0" w:space="0" w:color="auto"/>
        <w:left w:val="none" w:sz="0" w:space="0" w:color="auto"/>
        <w:bottom w:val="none" w:sz="0" w:space="0" w:color="auto"/>
        <w:right w:val="none" w:sz="0" w:space="0" w:color="auto"/>
      </w:divBdr>
      <w:divsChild>
        <w:div w:id="223684288">
          <w:marLeft w:val="0"/>
          <w:marRight w:val="0"/>
          <w:marTop w:val="0"/>
          <w:marBottom w:val="0"/>
          <w:divBdr>
            <w:top w:val="none" w:sz="0" w:space="0" w:color="auto"/>
            <w:left w:val="none" w:sz="0" w:space="0" w:color="auto"/>
            <w:bottom w:val="none" w:sz="0" w:space="0" w:color="auto"/>
            <w:right w:val="none" w:sz="0" w:space="0" w:color="auto"/>
          </w:divBdr>
        </w:div>
        <w:div w:id="666833248">
          <w:marLeft w:val="0"/>
          <w:marRight w:val="0"/>
          <w:marTop w:val="0"/>
          <w:marBottom w:val="0"/>
          <w:divBdr>
            <w:top w:val="none" w:sz="0" w:space="0" w:color="auto"/>
            <w:left w:val="none" w:sz="0" w:space="0" w:color="auto"/>
            <w:bottom w:val="none" w:sz="0" w:space="0" w:color="auto"/>
            <w:right w:val="none" w:sz="0" w:space="0" w:color="auto"/>
          </w:divBdr>
        </w:div>
      </w:divsChild>
    </w:div>
    <w:div w:id="437331905">
      <w:bodyDiv w:val="1"/>
      <w:marLeft w:val="0"/>
      <w:marRight w:val="0"/>
      <w:marTop w:val="0"/>
      <w:marBottom w:val="0"/>
      <w:divBdr>
        <w:top w:val="none" w:sz="0" w:space="0" w:color="auto"/>
        <w:left w:val="none" w:sz="0" w:space="0" w:color="auto"/>
        <w:bottom w:val="none" w:sz="0" w:space="0" w:color="auto"/>
        <w:right w:val="none" w:sz="0" w:space="0" w:color="auto"/>
      </w:divBdr>
    </w:div>
    <w:div w:id="444227073">
      <w:bodyDiv w:val="1"/>
      <w:marLeft w:val="0"/>
      <w:marRight w:val="0"/>
      <w:marTop w:val="0"/>
      <w:marBottom w:val="0"/>
      <w:divBdr>
        <w:top w:val="none" w:sz="0" w:space="0" w:color="auto"/>
        <w:left w:val="none" w:sz="0" w:space="0" w:color="auto"/>
        <w:bottom w:val="none" w:sz="0" w:space="0" w:color="auto"/>
        <w:right w:val="none" w:sz="0" w:space="0" w:color="auto"/>
      </w:divBdr>
    </w:div>
    <w:div w:id="529999328">
      <w:bodyDiv w:val="1"/>
      <w:marLeft w:val="0"/>
      <w:marRight w:val="0"/>
      <w:marTop w:val="0"/>
      <w:marBottom w:val="0"/>
      <w:divBdr>
        <w:top w:val="none" w:sz="0" w:space="0" w:color="auto"/>
        <w:left w:val="none" w:sz="0" w:space="0" w:color="auto"/>
        <w:bottom w:val="none" w:sz="0" w:space="0" w:color="auto"/>
        <w:right w:val="none" w:sz="0" w:space="0" w:color="auto"/>
      </w:divBdr>
    </w:div>
    <w:div w:id="565646373">
      <w:bodyDiv w:val="1"/>
      <w:marLeft w:val="0"/>
      <w:marRight w:val="0"/>
      <w:marTop w:val="0"/>
      <w:marBottom w:val="0"/>
      <w:divBdr>
        <w:top w:val="none" w:sz="0" w:space="0" w:color="auto"/>
        <w:left w:val="none" w:sz="0" w:space="0" w:color="auto"/>
        <w:bottom w:val="none" w:sz="0" w:space="0" w:color="auto"/>
        <w:right w:val="none" w:sz="0" w:space="0" w:color="auto"/>
      </w:divBdr>
      <w:divsChild>
        <w:div w:id="1910650909">
          <w:marLeft w:val="0"/>
          <w:marRight w:val="0"/>
          <w:marTop w:val="0"/>
          <w:marBottom w:val="0"/>
          <w:divBdr>
            <w:top w:val="none" w:sz="0" w:space="0" w:color="auto"/>
            <w:left w:val="none" w:sz="0" w:space="0" w:color="auto"/>
            <w:bottom w:val="none" w:sz="0" w:space="0" w:color="auto"/>
            <w:right w:val="none" w:sz="0" w:space="0" w:color="auto"/>
          </w:divBdr>
        </w:div>
        <w:div w:id="1203641026">
          <w:marLeft w:val="0"/>
          <w:marRight w:val="0"/>
          <w:marTop w:val="0"/>
          <w:marBottom w:val="0"/>
          <w:divBdr>
            <w:top w:val="none" w:sz="0" w:space="0" w:color="auto"/>
            <w:left w:val="none" w:sz="0" w:space="0" w:color="auto"/>
            <w:bottom w:val="none" w:sz="0" w:space="0" w:color="auto"/>
            <w:right w:val="none" w:sz="0" w:space="0" w:color="auto"/>
          </w:divBdr>
        </w:div>
      </w:divsChild>
    </w:div>
    <w:div w:id="618612947">
      <w:bodyDiv w:val="1"/>
      <w:marLeft w:val="0"/>
      <w:marRight w:val="0"/>
      <w:marTop w:val="0"/>
      <w:marBottom w:val="0"/>
      <w:divBdr>
        <w:top w:val="none" w:sz="0" w:space="0" w:color="auto"/>
        <w:left w:val="none" w:sz="0" w:space="0" w:color="auto"/>
        <w:bottom w:val="none" w:sz="0" w:space="0" w:color="auto"/>
        <w:right w:val="none" w:sz="0" w:space="0" w:color="auto"/>
      </w:divBdr>
      <w:divsChild>
        <w:div w:id="1903254776">
          <w:marLeft w:val="0"/>
          <w:marRight w:val="0"/>
          <w:marTop w:val="0"/>
          <w:marBottom w:val="0"/>
          <w:divBdr>
            <w:top w:val="none" w:sz="0" w:space="0" w:color="auto"/>
            <w:left w:val="none" w:sz="0" w:space="0" w:color="auto"/>
            <w:bottom w:val="none" w:sz="0" w:space="0" w:color="auto"/>
            <w:right w:val="none" w:sz="0" w:space="0" w:color="auto"/>
          </w:divBdr>
        </w:div>
        <w:div w:id="975911988">
          <w:marLeft w:val="0"/>
          <w:marRight w:val="0"/>
          <w:marTop w:val="0"/>
          <w:marBottom w:val="0"/>
          <w:divBdr>
            <w:top w:val="none" w:sz="0" w:space="0" w:color="auto"/>
            <w:left w:val="none" w:sz="0" w:space="0" w:color="auto"/>
            <w:bottom w:val="none" w:sz="0" w:space="0" w:color="auto"/>
            <w:right w:val="none" w:sz="0" w:space="0" w:color="auto"/>
          </w:divBdr>
        </w:div>
        <w:div w:id="506483499">
          <w:marLeft w:val="0"/>
          <w:marRight w:val="0"/>
          <w:marTop w:val="0"/>
          <w:marBottom w:val="0"/>
          <w:divBdr>
            <w:top w:val="none" w:sz="0" w:space="0" w:color="auto"/>
            <w:left w:val="none" w:sz="0" w:space="0" w:color="auto"/>
            <w:bottom w:val="none" w:sz="0" w:space="0" w:color="auto"/>
            <w:right w:val="none" w:sz="0" w:space="0" w:color="auto"/>
          </w:divBdr>
        </w:div>
        <w:div w:id="1189216737">
          <w:marLeft w:val="0"/>
          <w:marRight w:val="0"/>
          <w:marTop w:val="0"/>
          <w:marBottom w:val="0"/>
          <w:divBdr>
            <w:top w:val="none" w:sz="0" w:space="0" w:color="auto"/>
            <w:left w:val="none" w:sz="0" w:space="0" w:color="auto"/>
            <w:bottom w:val="none" w:sz="0" w:space="0" w:color="auto"/>
            <w:right w:val="none" w:sz="0" w:space="0" w:color="auto"/>
          </w:divBdr>
        </w:div>
      </w:divsChild>
    </w:div>
    <w:div w:id="637150345">
      <w:bodyDiv w:val="1"/>
      <w:marLeft w:val="0"/>
      <w:marRight w:val="0"/>
      <w:marTop w:val="0"/>
      <w:marBottom w:val="0"/>
      <w:divBdr>
        <w:top w:val="none" w:sz="0" w:space="0" w:color="auto"/>
        <w:left w:val="none" w:sz="0" w:space="0" w:color="auto"/>
        <w:bottom w:val="none" w:sz="0" w:space="0" w:color="auto"/>
        <w:right w:val="none" w:sz="0" w:space="0" w:color="auto"/>
      </w:divBdr>
      <w:divsChild>
        <w:div w:id="796529768">
          <w:marLeft w:val="0"/>
          <w:marRight w:val="0"/>
          <w:marTop w:val="0"/>
          <w:marBottom w:val="0"/>
          <w:divBdr>
            <w:top w:val="none" w:sz="0" w:space="0" w:color="auto"/>
            <w:left w:val="none" w:sz="0" w:space="0" w:color="auto"/>
            <w:bottom w:val="none" w:sz="0" w:space="0" w:color="auto"/>
            <w:right w:val="none" w:sz="0" w:space="0" w:color="auto"/>
          </w:divBdr>
        </w:div>
        <w:div w:id="1842969593">
          <w:marLeft w:val="0"/>
          <w:marRight w:val="0"/>
          <w:marTop w:val="0"/>
          <w:marBottom w:val="0"/>
          <w:divBdr>
            <w:top w:val="none" w:sz="0" w:space="0" w:color="auto"/>
            <w:left w:val="none" w:sz="0" w:space="0" w:color="auto"/>
            <w:bottom w:val="none" w:sz="0" w:space="0" w:color="auto"/>
            <w:right w:val="none" w:sz="0" w:space="0" w:color="auto"/>
          </w:divBdr>
        </w:div>
      </w:divsChild>
    </w:div>
    <w:div w:id="665204478">
      <w:bodyDiv w:val="1"/>
      <w:marLeft w:val="0"/>
      <w:marRight w:val="0"/>
      <w:marTop w:val="0"/>
      <w:marBottom w:val="0"/>
      <w:divBdr>
        <w:top w:val="none" w:sz="0" w:space="0" w:color="auto"/>
        <w:left w:val="none" w:sz="0" w:space="0" w:color="auto"/>
        <w:bottom w:val="none" w:sz="0" w:space="0" w:color="auto"/>
        <w:right w:val="none" w:sz="0" w:space="0" w:color="auto"/>
      </w:divBdr>
      <w:divsChild>
        <w:div w:id="1177647660">
          <w:marLeft w:val="0"/>
          <w:marRight w:val="0"/>
          <w:marTop w:val="0"/>
          <w:marBottom w:val="0"/>
          <w:divBdr>
            <w:top w:val="none" w:sz="0" w:space="0" w:color="auto"/>
            <w:left w:val="none" w:sz="0" w:space="0" w:color="auto"/>
            <w:bottom w:val="none" w:sz="0" w:space="0" w:color="auto"/>
            <w:right w:val="none" w:sz="0" w:space="0" w:color="auto"/>
          </w:divBdr>
        </w:div>
        <w:div w:id="560138321">
          <w:marLeft w:val="0"/>
          <w:marRight w:val="0"/>
          <w:marTop w:val="0"/>
          <w:marBottom w:val="0"/>
          <w:divBdr>
            <w:top w:val="none" w:sz="0" w:space="0" w:color="auto"/>
            <w:left w:val="none" w:sz="0" w:space="0" w:color="auto"/>
            <w:bottom w:val="none" w:sz="0" w:space="0" w:color="auto"/>
            <w:right w:val="none" w:sz="0" w:space="0" w:color="auto"/>
          </w:divBdr>
        </w:div>
      </w:divsChild>
    </w:div>
    <w:div w:id="826870483">
      <w:bodyDiv w:val="1"/>
      <w:marLeft w:val="0"/>
      <w:marRight w:val="0"/>
      <w:marTop w:val="0"/>
      <w:marBottom w:val="0"/>
      <w:divBdr>
        <w:top w:val="none" w:sz="0" w:space="0" w:color="auto"/>
        <w:left w:val="none" w:sz="0" w:space="0" w:color="auto"/>
        <w:bottom w:val="none" w:sz="0" w:space="0" w:color="auto"/>
        <w:right w:val="none" w:sz="0" w:space="0" w:color="auto"/>
      </w:divBdr>
    </w:div>
    <w:div w:id="839930935">
      <w:bodyDiv w:val="1"/>
      <w:marLeft w:val="0"/>
      <w:marRight w:val="0"/>
      <w:marTop w:val="0"/>
      <w:marBottom w:val="0"/>
      <w:divBdr>
        <w:top w:val="none" w:sz="0" w:space="0" w:color="auto"/>
        <w:left w:val="none" w:sz="0" w:space="0" w:color="auto"/>
        <w:bottom w:val="none" w:sz="0" w:space="0" w:color="auto"/>
        <w:right w:val="none" w:sz="0" w:space="0" w:color="auto"/>
      </w:divBdr>
      <w:divsChild>
        <w:div w:id="1732607753">
          <w:marLeft w:val="0"/>
          <w:marRight w:val="0"/>
          <w:marTop w:val="0"/>
          <w:marBottom w:val="0"/>
          <w:divBdr>
            <w:top w:val="none" w:sz="0" w:space="0" w:color="auto"/>
            <w:left w:val="none" w:sz="0" w:space="0" w:color="auto"/>
            <w:bottom w:val="none" w:sz="0" w:space="0" w:color="auto"/>
            <w:right w:val="none" w:sz="0" w:space="0" w:color="auto"/>
          </w:divBdr>
        </w:div>
        <w:div w:id="826870798">
          <w:marLeft w:val="0"/>
          <w:marRight w:val="0"/>
          <w:marTop w:val="0"/>
          <w:marBottom w:val="0"/>
          <w:divBdr>
            <w:top w:val="none" w:sz="0" w:space="0" w:color="auto"/>
            <w:left w:val="none" w:sz="0" w:space="0" w:color="auto"/>
            <w:bottom w:val="none" w:sz="0" w:space="0" w:color="auto"/>
            <w:right w:val="none" w:sz="0" w:space="0" w:color="auto"/>
          </w:divBdr>
        </w:div>
        <w:div w:id="258295039">
          <w:marLeft w:val="0"/>
          <w:marRight w:val="0"/>
          <w:marTop w:val="0"/>
          <w:marBottom w:val="0"/>
          <w:divBdr>
            <w:top w:val="none" w:sz="0" w:space="0" w:color="auto"/>
            <w:left w:val="none" w:sz="0" w:space="0" w:color="auto"/>
            <w:bottom w:val="none" w:sz="0" w:space="0" w:color="auto"/>
            <w:right w:val="none" w:sz="0" w:space="0" w:color="auto"/>
          </w:divBdr>
        </w:div>
        <w:div w:id="2092113851">
          <w:marLeft w:val="0"/>
          <w:marRight w:val="0"/>
          <w:marTop w:val="0"/>
          <w:marBottom w:val="0"/>
          <w:divBdr>
            <w:top w:val="none" w:sz="0" w:space="0" w:color="auto"/>
            <w:left w:val="none" w:sz="0" w:space="0" w:color="auto"/>
            <w:bottom w:val="none" w:sz="0" w:space="0" w:color="auto"/>
            <w:right w:val="none" w:sz="0" w:space="0" w:color="auto"/>
          </w:divBdr>
        </w:div>
        <w:div w:id="1232810666">
          <w:marLeft w:val="0"/>
          <w:marRight w:val="0"/>
          <w:marTop w:val="0"/>
          <w:marBottom w:val="0"/>
          <w:divBdr>
            <w:top w:val="none" w:sz="0" w:space="0" w:color="auto"/>
            <w:left w:val="none" w:sz="0" w:space="0" w:color="auto"/>
            <w:bottom w:val="none" w:sz="0" w:space="0" w:color="auto"/>
            <w:right w:val="none" w:sz="0" w:space="0" w:color="auto"/>
          </w:divBdr>
        </w:div>
        <w:div w:id="1294754106">
          <w:marLeft w:val="0"/>
          <w:marRight w:val="0"/>
          <w:marTop w:val="0"/>
          <w:marBottom w:val="0"/>
          <w:divBdr>
            <w:top w:val="none" w:sz="0" w:space="0" w:color="auto"/>
            <w:left w:val="none" w:sz="0" w:space="0" w:color="auto"/>
            <w:bottom w:val="none" w:sz="0" w:space="0" w:color="auto"/>
            <w:right w:val="none" w:sz="0" w:space="0" w:color="auto"/>
          </w:divBdr>
        </w:div>
        <w:div w:id="143355886">
          <w:marLeft w:val="0"/>
          <w:marRight w:val="0"/>
          <w:marTop w:val="0"/>
          <w:marBottom w:val="0"/>
          <w:divBdr>
            <w:top w:val="none" w:sz="0" w:space="0" w:color="auto"/>
            <w:left w:val="none" w:sz="0" w:space="0" w:color="auto"/>
            <w:bottom w:val="none" w:sz="0" w:space="0" w:color="auto"/>
            <w:right w:val="none" w:sz="0" w:space="0" w:color="auto"/>
          </w:divBdr>
        </w:div>
        <w:div w:id="387534242">
          <w:marLeft w:val="0"/>
          <w:marRight w:val="0"/>
          <w:marTop w:val="0"/>
          <w:marBottom w:val="0"/>
          <w:divBdr>
            <w:top w:val="none" w:sz="0" w:space="0" w:color="auto"/>
            <w:left w:val="none" w:sz="0" w:space="0" w:color="auto"/>
            <w:bottom w:val="none" w:sz="0" w:space="0" w:color="auto"/>
            <w:right w:val="none" w:sz="0" w:space="0" w:color="auto"/>
          </w:divBdr>
        </w:div>
        <w:div w:id="1570846288">
          <w:marLeft w:val="0"/>
          <w:marRight w:val="0"/>
          <w:marTop w:val="0"/>
          <w:marBottom w:val="0"/>
          <w:divBdr>
            <w:top w:val="none" w:sz="0" w:space="0" w:color="auto"/>
            <w:left w:val="none" w:sz="0" w:space="0" w:color="auto"/>
            <w:bottom w:val="none" w:sz="0" w:space="0" w:color="auto"/>
            <w:right w:val="none" w:sz="0" w:space="0" w:color="auto"/>
          </w:divBdr>
        </w:div>
        <w:div w:id="588542315">
          <w:marLeft w:val="0"/>
          <w:marRight w:val="0"/>
          <w:marTop w:val="0"/>
          <w:marBottom w:val="0"/>
          <w:divBdr>
            <w:top w:val="none" w:sz="0" w:space="0" w:color="auto"/>
            <w:left w:val="none" w:sz="0" w:space="0" w:color="auto"/>
            <w:bottom w:val="none" w:sz="0" w:space="0" w:color="auto"/>
            <w:right w:val="none" w:sz="0" w:space="0" w:color="auto"/>
          </w:divBdr>
        </w:div>
        <w:div w:id="1186750857">
          <w:marLeft w:val="0"/>
          <w:marRight w:val="0"/>
          <w:marTop w:val="0"/>
          <w:marBottom w:val="0"/>
          <w:divBdr>
            <w:top w:val="none" w:sz="0" w:space="0" w:color="auto"/>
            <w:left w:val="none" w:sz="0" w:space="0" w:color="auto"/>
            <w:bottom w:val="none" w:sz="0" w:space="0" w:color="auto"/>
            <w:right w:val="none" w:sz="0" w:space="0" w:color="auto"/>
          </w:divBdr>
        </w:div>
        <w:div w:id="1634560592">
          <w:marLeft w:val="0"/>
          <w:marRight w:val="0"/>
          <w:marTop w:val="0"/>
          <w:marBottom w:val="0"/>
          <w:divBdr>
            <w:top w:val="none" w:sz="0" w:space="0" w:color="auto"/>
            <w:left w:val="none" w:sz="0" w:space="0" w:color="auto"/>
            <w:bottom w:val="none" w:sz="0" w:space="0" w:color="auto"/>
            <w:right w:val="none" w:sz="0" w:space="0" w:color="auto"/>
          </w:divBdr>
        </w:div>
      </w:divsChild>
    </w:div>
    <w:div w:id="902252361">
      <w:bodyDiv w:val="1"/>
      <w:marLeft w:val="0"/>
      <w:marRight w:val="0"/>
      <w:marTop w:val="0"/>
      <w:marBottom w:val="0"/>
      <w:divBdr>
        <w:top w:val="none" w:sz="0" w:space="0" w:color="auto"/>
        <w:left w:val="none" w:sz="0" w:space="0" w:color="auto"/>
        <w:bottom w:val="none" w:sz="0" w:space="0" w:color="auto"/>
        <w:right w:val="none" w:sz="0" w:space="0" w:color="auto"/>
      </w:divBdr>
    </w:div>
    <w:div w:id="920213214">
      <w:bodyDiv w:val="1"/>
      <w:marLeft w:val="0"/>
      <w:marRight w:val="0"/>
      <w:marTop w:val="0"/>
      <w:marBottom w:val="0"/>
      <w:divBdr>
        <w:top w:val="none" w:sz="0" w:space="0" w:color="auto"/>
        <w:left w:val="none" w:sz="0" w:space="0" w:color="auto"/>
        <w:bottom w:val="none" w:sz="0" w:space="0" w:color="auto"/>
        <w:right w:val="none" w:sz="0" w:space="0" w:color="auto"/>
      </w:divBdr>
    </w:div>
    <w:div w:id="982006417">
      <w:bodyDiv w:val="1"/>
      <w:marLeft w:val="0"/>
      <w:marRight w:val="0"/>
      <w:marTop w:val="0"/>
      <w:marBottom w:val="0"/>
      <w:divBdr>
        <w:top w:val="none" w:sz="0" w:space="0" w:color="auto"/>
        <w:left w:val="none" w:sz="0" w:space="0" w:color="auto"/>
        <w:bottom w:val="none" w:sz="0" w:space="0" w:color="auto"/>
        <w:right w:val="none" w:sz="0" w:space="0" w:color="auto"/>
      </w:divBdr>
      <w:divsChild>
        <w:div w:id="1348291140">
          <w:marLeft w:val="0"/>
          <w:marRight w:val="0"/>
          <w:marTop w:val="0"/>
          <w:marBottom w:val="0"/>
          <w:divBdr>
            <w:top w:val="none" w:sz="0" w:space="0" w:color="auto"/>
            <w:left w:val="none" w:sz="0" w:space="0" w:color="auto"/>
            <w:bottom w:val="none" w:sz="0" w:space="0" w:color="auto"/>
            <w:right w:val="none" w:sz="0" w:space="0" w:color="auto"/>
          </w:divBdr>
        </w:div>
        <w:div w:id="549464220">
          <w:marLeft w:val="0"/>
          <w:marRight w:val="0"/>
          <w:marTop w:val="0"/>
          <w:marBottom w:val="0"/>
          <w:divBdr>
            <w:top w:val="none" w:sz="0" w:space="0" w:color="auto"/>
            <w:left w:val="none" w:sz="0" w:space="0" w:color="auto"/>
            <w:bottom w:val="none" w:sz="0" w:space="0" w:color="auto"/>
            <w:right w:val="none" w:sz="0" w:space="0" w:color="auto"/>
          </w:divBdr>
        </w:div>
        <w:div w:id="1991247680">
          <w:marLeft w:val="0"/>
          <w:marRight w:val="0"/>
          <w:marTop w:val="0"/>
          <w:marBottom w:val="0"/>
          <w:divBdr>
            <w:top w:val="none" w:sz="0" w:space="0" w:color="auto"/>
            <w:left w:val="none" w:sz="0" w:space="0" w:color="auto"/>
            <w:bottom w:val="none" w:sz="0" w:space="0" w:color="auto"/>
            <w:right w:val="none" w:sz="0" w:space="0" w:color="auto"/>
          </w:divBdr>
        </w:div>
      </w:divsChild>
    </w:div>
    <w:div w:id="991564013">
      <w:bodyDiv w:val="1"/>
      <w:marLeft w:val="0"/>
      <w:marRight w:val="0"/>
      <w:marTop w:val="0"/>
      <w:marBottom w:val="0"/>
      <w:divBdr>
        <w:top w:val="none" w:sz="0" w:space="0" w:color="auto"/>
        <w:left w:val="none" w:sz="0" w:space="0" w:color="auto"/>
        <w:bottom w:val="none" w:sz="0" w:space="0" w:color="auto"/>
        <w:right w:val="none" w:sz="0" w:space="0" w:color="auto"/>
      </w:divBdr>
    </w:div>
    <w:div w:id="1037777817">
      <w:bodyDiv w:val="1"/>
      <w:marLeft w:val="0"/>
      <w:marRight w:val="0"/>
      <w:marTop w:val="0"/>
      <w:marBottom w:val="0"/>
      <w:divBdr>
        <w:top w:val="none" w:sz="0" w:space="0" w:color="auto"/>
        <w:left w:val="none" w:sz="0" w:space="0" w:color="auto"/>
        <w:bottom w:val="none" w:sz="0" w:space="0" w:color="auto"/>
        <w:right w:val="none" w:sz="0" w:space="0" w:color="auto"/>
      </w:divBdr>
      <w:divsChild>
        <w:div w:id="194003651">
          <w:marLeft w:val="0"/>
          <w:marRight w:val="0"/>
          <w:marTop w:val="0"/>
          <w:marBottom w:val="0"/>
          <w:divBdr>
            <w:top w:val="none" w:sz="0" w:space="0" w:color="auto"/>
            <w:left w:val="none" w:sz="0" w:space="0" w:color="auto"/>
            <w:bottom w:val="none" w:sz="0" w:space="0" w:color="auto"/>
            <w:right w:val="none" w:sz="0" w:space="0" w:color="auto"/>
          </w:divBdr>
        </w:div>
        <w:div w:id="1426460193">
          <w:marLeft w:val="0"/>
          <w:marRight w:val="0"/>
          <w:marTop w:val="0"/>
          <w:marBottom w:val="0"/>
          <w:divBdr>
            <w:top w:val="none" w:sz="0" w:space="0" w:color="auto"/>
            <w:left w:val="none" w:sz="0" w:space="0" w:color="auto"/>
            <w:bottom w:val="none" w:sz="0" w:space="0" w:color="auto"/>
            <w:right w:val="none" w:sz="0" w:space="0" w:color="auto"/>
          </w:divBdr>
        </w:div>
        <w:div w:id="327515356">
          <w:marLeft w:val="0"/>
          <w:marRight w:val="0"/>
          <w:marTop w:val="0"/>
          <w:marBottom w:val="0"/>
          <w:divBdr>
            <w:top w:val="none" w:sz="0" w:space="0" w:color="auto"/>
            <w:left w:val="none" w:sz="0" w:space="0" w:color="auto"/>
            <w:bottom w:val="none" w:sz="0" w:space="0" w:color="auto"/>
            <w:right w:val="none" w:sz="0" w:space="0" w:color="auto"/>
          </w:divBdr>
        </w:div>
      </w:divsChild>
    </w:div>
    <w:div w:id="1071464527">
      <w:bodyDiv w:val="1"/>
      <w:marLeft w:val="0"/>
      <w:marRight w:val="0"/>
      <w:marTop w:val="0"/>
      <w:marBottom w:val="0"/>
      <w:divBdr>
        <w:top w:val="none" w:sz="0" w:space="0" w:color="auto"/>
        <w:left w:val="none" w:sz="0" w:space="0" w:color="auto"/>
        <w:bottom w:val="none" w:sz="0" w:space="0" w:color="auto"/>
        <w:right w:val="none" w:sz="0" w:space="0" w:color="auto"/>
      </w:divBdr>
      <w:divsChild>
        <w:div w:id="1696613699">
          <w:marLeft w:val="0"/>
          <w:marRight w:val="0"/>
          <w:marTop w:val="0"/>
          <w:marBottom w:val="0"/>
          <w:divBdr>
            <w:top w:val="none" w:sz="0" w:space="0" w:color="auto"/>
            <w:left w:val="none" w:sz="0" w:space="0" w:color="auto"/>
            <w:bottom w:val="none" w:sz="0" w:space="0" w:color="auto"/>
            <w:right w:val="none" w:sz="0" w:space="0" w:color="auto"/>
          </w:divBdr>
        </w:div>
        <w:div w:id="718939560">
          <w:marLeft w:val="0"/>
          <w:marRight w:val="0"/>
          <w:marTop w:val="0"/>
          <w:marBottom w:val="0"/>
          <w:divBdr>
            <w:top w:val="none" w:sz="0" w:space="0" w:color="auto"/>
            <w:left w:val="none" w:sz="0" w:space="0" w:color="auto"/>
            <w:bottom w:val="none" w:sz="0" w:space="0" w:color="auto"/>
            <w:right w:val="none" w:sz="0" w:space="0" w:color="auto"/>
          </w:divBdr>
        </w:div>
        <w:div w:id="639001350">
          <w:marLeft w:val="0"/>
          <w:marRight w:val="0"/>
          <w:marTop w:val="0"/>
          <w:marBottom w:val="0"/>
          <w:divBdr>
            <w:top w:val="none" w:sz="0" w:space="0" w:color="auto"/>
            <w:left w:val="none" w:sz="0" w:space="0" w:color="auto"/>
            <w:bottom w:val="none" w:sz="0" w:space="0" w:color="auto"/>
            <w:right w:val="none" w:sz="0" w:space="0" w:color="auto"/>
          </w:divBdr>
        </w:div>
        <w:div w:id="149178284">
          <w:marLeft w:val="0"/>
          <w:marRight w:val="0"/>
          <w:marTop w:val="0"/>
          <w:marBottom w:val="0"/>
          <w:divBdr>
            <w:top w:val="none" w:sz="0" w:space="0" w:color="auto"/>
            <w:left w:val="none" w:sz="0" w:space="0" w:color="auto"/>
            <w:bottom w:val="none" w:sz="0" w:space="0" w:color="auto"/>
            <w:right w:val="none" w:sz="0" w:space="0" w:color="auto"/>
          </w:divBdr>
        </w:div>
        <w:div w:id="880629641">
          <w:marLeft w:val="0"/>
          <w:marRight w:val="0"/>
          <w:marTop w:val="0"/>
          <w:marBottom w:val="0"/>
          <w:divBdr>
            <w:top w:val="none" w:sz="0" w:space="0" w:color="auto"/>
            <w:left w:val="none" w:sz="0" w:space="0" w:color="auto"/>
            <w:bottom w:val="none" w:sz="0" w:space="0" w:color="auto"/>
            <w:right w:val="none" w:sz="0" w:space="0" w:color="auto"/>
          </w:divBdr>
        </w:div>
      </w:divsChild>
    </w:div>
    <w:div w:id="1082723742">
      <w:bodyDiv w:val="1"/>
      <w:marLeft w:val="0"/>
      <w:marRight w:val="0"/>
      <w:marTop w:val="0"/>
      <w:marBottom w:val="0"/>
      <w:divBdr>
        <w:top w:val="none" w:sz="0" w:space="0" w:color="auto"/>
        <w:left w:val="none" w:sz="0" w:space="0" w:color="auto"/>
        <w:bottom w:val="none" w:sz="0" w:space="0" w:color="auto"/>
        <w:right w:val="none" w:sz="0" w:space="0" w:color="auto"/>
      </w:divBdr>
    </w:div>
    <w:div w:id="1107852176">
      <w:bodyDiv w:val="1"/>
      <w:marLeft w:val="0"/>
      <w:marRight w:val="0"/>
      <w:marTop w:val="0"/>
      <w:marBottom w:val="0"/>
      <w:divBdr>
        <w:top w:val="none" w:sz="0" w:space="0" w:color="auto"/>
        <w:left w:val="none" w:sz="0" w:space="0" w:color="auto"/>
        <w:bottom w:val="none" w:sz="0" w:space="0" w:color="auto"/>
        <w:right w:val="none" w:sz="0" w:space="0" w:color="auto"/>
      </w:divBdr>
      <w:divsChild>
        <w:div w:id="1377654721">
          <w:marLeft w:val="0"/>
          <w:marRight w:val="0"/>
          <w:marTop w:val="0"/>
          <w:marBottom w:val="0"/>
          <w:divBdr>
            <w:top w:val="none" w:sz="0" w:space="0" w:color="auto"/>
            <w:left w:val="none" w:sz="0" w:space="0" w:color="auto"/>
            <w:bottom w:val="none" w:sz="0" w:space="0" w:color="auto"/>
            <w:right w:val="none" w:sz="0" w:space="0" w:color="auto"/>
          </w:divBdr>
        </w:div>
        <w:div w:id="526602884">
          <w:marLeft w:val="0"/>
          <w:marRight w:val="0"/>
          <w:marTop w:val="0"/>
          <w:marBottom w:val="0"/>
          <w:divBdr>
            <w:top w:val="none" w:sz="0" w:space="0" w:color="auto"/>
            <w:left w:val="none" w:sz="0" w:space="0" w:color="auto"/>
            <w:bottom w:val="none" w:sz="0" w:space="0" w:color="auto"/>
            <w:right w:val="none" w:sz="0" w:space="0" w:color="auto"/>
          </w:divBdr>
        </w:div>
      </w:divsChild>
    </w:div>
    <w:div w:id="1114864000">
      <w:bodyDiv w:val="1"/>
      <w:marLeft w:val="0"/>
      <w:marRight w:val="0"/>
      <w:marTop w:val="0"/>
      <w:marBottom w:val="0"/>
      <w:divBdr>
        <w:top w:val="none" w:sz="0" w:space="0" w:color="auto"/>
        <w:left w:val="none" w:sz="0" w:space="0" w:color="auto"/>
        <w:bottom w:val="none" w:sz="0" w:space="0" w:color="auto"/>
        <w:right w:val="none" w:sz="0" w:space="0" w:color="auto"/>
      </w:divBdr>
    </w:div>
    <w:div w:id="1142162869">
      <w:bodyDiv w:val="1"/>
      <w:marLeft w:val="0"/>
      <w:marRight w:val="0"/>
      <w:marTop w:val="0"/>
      <w:marBottom w:val="0"/>
      <w:divBdr>
        <w:top w:val="none" w:sz="0" w:space="0" w:color="auto"/>
        <w:left w:val="none" w:sz="0" w:space="0" w:color="auto"/>
        <w:bottom w:val="none" w:sz="0" w:space="0" w:color="auto"/>
        <w:right w:val="none" w:sz="0" w:space="0" w:color="auto"/>
      </w:divBdr>
      <w:divsChild>
        <w:div w:id="1234507695">
          <w:marLeft w:val="0"/>
          <w:marRight w:val="0"/>
          <w:marTop w:val="0"/>
          <w:marBottom w:val="0"/>
          <w:divBdr>
            <w:top w:val="none" w:sz="0" w:space="0" w:color="auto"/>
            <w:left w:val="none" w:sz="0" w:space="0" w:color="auto"/>
            <w:bottom w:val="none" w:sz="0" w:space="0" w:color="auto"/>
            <w:right w:val="none" w:sz="0" w:space="0" w:color="auto"/>
          </w:divBdr>
        </w:div>
        <w:div w:id="917640356">
          <w:marLeft w:val="0"/>
          <w:marRight w:val="0"/>
          <w:marTop w:val="0"/>
          <w:marBottom w:val="0"/>
          <w:divBdr>
            <w:top w:val="none" w:sz="0" w:space="0" w:color="auto"/>
            <w:left w:val="none" w:sz="0" w:space="0" w:color="auto"/>
            <w:bottom w:val="none" w:sz="0" w:space="0" w:color="auto"/>
            <w:right w:val="none" w:sz="0" w:space="0" w:color="auto"/>
          </w:divBdr>
        </w:div>
        <w:div w:id="1649703463">
          <w:marLeft w:val="0"/>
          <w:marRight w:val="0"/>
          <w:marTop w:val="0"/>
          <w:marBottom w:val="0"/>
          <w:divBdr>
            <w:top w:val="none" w:sz="0" w:space="0" w:color="auto"/>
            <w:left w:val="none" w:sz="0" w:space="0" w:color="auto"/>
            <w:bottom w:val="none" w:sz="0" w:space="0" w:color="auto"/>
            <w:right w:val="none" w:sz="0" w:space="0" w:color="auto"/>
          </w:divBdr>
        </w:div>
      </w:divsChild>
    </w:div>
    <w:div w:id="1149708776">
      <w:bodyDiv w:val="1"/>
      <w:marLeft w:val="0"/>
      <w:marRight w:val="0"/>
      <w:marTop w:val="0"/>
      <w:marBottom w:val="0"/>
      <w:divBdr>
        <w:top w:val="none" w:sz="0" w:space="0" w:color="auto"/>
        <w:left w:val="none" w:sz="0" w:space="0" w:color="auto"/>
        <w:bottom w:val="none" w:sz="0" w:space="0" w:color="auto"/>
        <w:right w:val="none" w:sz="0" w:space="0" w:color="auto"/>
      </w:divBdr>
    </w:div>
    <w:div w:id="1160118944">
      <w:bodyDiv w:val="1"/>
      <w:marLeft w:val="0"/>
      <w:marRight w:val="0"/>
      <w:marTop w:val="0"/>
      <w:marBottom w:val="0"/>
      <w:divBdr>
        <w:top w:val="none" w:sz="0" w:space="0" w:color="auto"/>
        <w:left w:val="none" w:sz="0" w:space="0" w:color="auto"/>
        <w:bottom w:val="none" w:sz="0" w:space="0" w:color="auto"/>
        <w:right w:val="none" w:sz="0" w:space="0" w:color="auto"/>
      </w:divBdr>
      <w:divsChild>
        <w:div w:id="1230773294">
          <w:marLeft w:val="0"/>
          <w:marRight w:val="0"/>
          <w:marTop w:val="0"/>
          <w:marBottom w:val="0"/>
          <w:divBdr>
            <w:top w:val="none" w:sz="0" w:space="0" w:color="auto"/>
            <w:left w:val="none" w:sz="0" w:space="0" w:color="auto"/>
            <w:bottom w:val="none" w:sz="0" w:space="0" w:color="auto"/>
            <w:right w:val="none" w:sz="0" w:space="0" w:color="auto"/>
          </w:divBdr>
        </w:div>
        <w:div w:id="572786243">
          <w:marLeft w:val="0"/>
          <w:marRight w:val="0"/>
          <w:marTop w:val="0"/>
          <w:marBottom w:val="0"/>
          <w:divBdr>
            <w:top w:val="none" w:sz="0" w:space="0" w:color="auto"/>
            <w:left w:val="none" w:sz="0" w:space="0" w:color="auto"/>
            <w:bottom w:val="none" w:sz="0" w:space="0" w:color="auto"/>
            <w:right w:val="none" w:sz="0" w:space="0" w:color="auto"/>
          </w:divBdr>
        </w:div>
      </w:divsChild>
    </w:div>
    <w:div w:id="1213151467">
      <w:bodyDiv w:val="1"/>
      <w:marLeft w:val="0"/>
      <w:marRight w:val="0"/>
      <w:marTop w:val="0"/>
      <w:marBottom w:val="0"/>
      <w:divBdr>
        <w:top w:val="none" w:sz="0" w:space="0" w:color="auto"/>
        <w:left w:val="none" w:sz="0" w:space="0" w:color="auto"/>
        <w:bottom w:val="none" w:sz="0" w:space="0" w:color="auto"/>
        <w:right w:val="none" w:sz="0" w:space="0" w:color="auto"/>
      </w:divBdr>
      <w:divsChild>
        <w:div w:id="1142818984">
          <w:marLeft w:val="0"/>
          <w:marRight w:val="0"/>
          <w:marTop w:val="0"/>
          <w:marBottom w:val="0"/>
          <w:divBdr>
            <w:top w:val="none" w:sz="0" w:space="0" w:color="auto"/>
            <w:left w:val="none" w:sz="0" w:space="0" w:color="auto"/>
            <w:bottom w:val="none" w:sz="0" w:space="0" w:color="auto"/>
            <w:right w:val="none" w:sz="0" w:space="0" w:color="auto"/>
          </w:divBdr>
        </w:div>
        <w:div w:id="717775824">
          <w:marLeft w:val="0"/>
          <w:marRight w:val="0"/>
          <w:marTop w:val="0"/>
          <w:marBottom w:val="0"/>
          <w:divBdr>
            <w:top w:val="none" w:sz="0" w:space="0" w:color="auto"/>
            <w:left w:val="none" w:sz="0" w:space="0" w:color="auto"/>
            <w:bottom w:val="none" w:sz="0" w:space="0" w:color="auto"/>
            <w:right w:val="none" w:sz="0" w:space="0" w:color="auto"/>
          </w:divBdr>
        </w:div>
      </w:divsChild>
    </w:div>
    <w:div w:id="1234438228">
      <w:bodyDiv w:val="1"/>
      <w:marLeft w:val="0"/>
      <w:marRight w:val="0"/>
      <w:marTop w:val="0"/>
      <w:marBottom w:val="0"/>
      <w:divBdr>
        <w:top w:val="none" w:sz="0" w:space="0" w:color="auto"/>
        <w:left w:val="none" w:sz="0" w:space="0" w:color="auto"/>
        <w:bottom w:val="none" w:sz="0" w:space="0" w:color="auto"/>
        <w:right w:val="none" w:sz="0" w:space="0" w:color="auto"/>
      </w:divBdr>
      <w:divsChild>
        <w:div w:id="1729960563">
          <w:marLeft w:val="0"/>
          <w:marRight w:val="0"/>
          <w:marTop w:val="0"/>
          <w:marBottom w:val="0"/>
          <w:divBdr>
            <w:top w:val="none" w:sz="0" w:space="0" w:color="auto"/>
            <w:left w:val="none" w:sz="0" w:space="0" w:color="auto"/>
            <w:bottom w:val="none" w:sz="0" w:space="0" w:color="auto"/>
            <w:right w:val="none" w:sz="0" w:space="0" w:color="auto"/>
          </w:divBdr>
        </w:div>
        <w:div w:id="970014743">
          <w:marLeft w:val="0"/>
          <w:marRight w:val="0"/>
          <w:marTop w:val="0"/>
          <w:marBottom w:val="0"/>
          <w:divBdr>
            <w:top w:val="none" w:sz="0" w:space="0" w:color="auto"/>
            <w:left w:val="none" w:sz="0" w:space="0" w:color="auto"/>
            <w:bottom w:val="none" w:sz="0" w:space="0" w:color="auto"/>
            <w:right w:val="none" w:sz="0" w:space="0" w:color="auto"/>
          </w:divBdr>
        </w:div>
        <w:div w:id="1142893626">
          <w:marLeft w:val="0"/>
          <w:marRight w:val="0"/>
          <w:marTop w:val="0"/>
          <w:marBottom w:val="0"/>
          <w:divBdr>
            <w:top w:val="none" w:sz="0" w:space="0" w:color="auto"/>
            <w:left w:val="none" w:sz="0" w:space="0" w:color="auto"/>
            <w:bottom w:val="none" w:sz="0" w:space="0" w:color="auto"/>
            <w:right w:val="none" w:sz="0" w:space="0" w:color="auto"/>
          </w:divBdr>
        </w:div>
      </w:divsChild>
    </w:div>
    <w:div w:id="1250886488">
      <w:bodyDiv w:val="1"/>
      <w:marLeft w:val="0"/>
      <w:marRight w:val="0"/>
      <w:marTop w:val="0"/>
      <w:marBottom w:val="0"/>
      <w:divBdr>
        <w:top w:val="none" w:sz="0" w:space="0" w:color="auto"/>
        <w:left w:val="none" w:sz="0" w:space="0" w:color="auto"/>
        <w:bottom w:val="none" w:sz="0" w:space="0" w:color="auto"/>
        <w:right w:val="none" w:sz="0" w:space="0" w:color="auto"/>
      </w:divBdr>
    </w:div>
    <w:div w:id="1298799708">
      <w:bodyDiv w:val="1"/>
      <w:marLeft w:val="0"/>
      <w:marRight w:val="0"/>
      <w:marTop w:val="0"/>
      <w:marBottom w:val="0"/>
      <w:divBdr>
        <w:top w:val="none" w:sz="0" w:space="0" w:color="auto"/>
        <w:left w:val="none" w:sz="0" w:space="0" w:color="auto"/>
        <w:bottom w:val="none" w:sz="0" w:space="0" w:color="auto"/>
        <w:right w:val="none" w:sz="0" w:space="0" w:color="auto"/>
      </w:divBdr>
      <w:divsChild>
        <w:div w:id="99615690">
          <w:marLeft w:val="0"/>
          <w:marRight w:val="0"/>
          <w:marTop w:val="0"/>
          <w:marBottom w:val="0"/>
          <w:divBdr>
            <w:top w:val="none" w:sz="0" w:space="0" w:color="auto"/>
            <w:left w:val="none" w:sz="0" w:space="0" w:color="auto"/>
            <w:bottom w:val="none" w:sz="0" w:space="0" w:color="auto"/>
            <w:right w:val="none" w:sz="0" w:space="0" w:color="auto"/>
          </w:divBdr>
        </w:div>
        <w:div w:id="1569459279">
          <w:marLeft w:val="0"/>
          <w:marRight w:val="0"/>
          <w:marTop w:val="0"/>
          <w:marBottom w:val="0"/>
          <w:divBdr>
            <w:top w:val="none" w:sz="0" w:space="0" w:color="auto"/>
            <w:left w:val="none" w:sz="0" w:space="0" w:color="auto"/>
            <w:bottom w:val="none" w:sz="0" w:space="0" w:color="auto"/>
            <w:right w:val="none" w:sz="0" w:space="0" w:color="auto"/>
          </w:divBdr>
        </w:div>
      </w:divsChild>
    </w:div>
    <w:div w:id="1454130332">
      <w:bodyDiv w:val="1"/>
      <w:marLeft w:val="0"/>
      <w:marRight w:val="0"/>
      <w:marTop w:val="0"/>
      <w:marBottom w:val="0"/>
      <w:divBdr>
        <w:top w:val="none" w:sz="0" w:space="0" w:color="auto"/>
        <w:left w:val="none" w:sz="0" w:space="0" w:color="auto"/>
        <w:bottom w:val="none" w:sz="0" w:space="0" w:color="auto"/>
        <w:right w:val="none" w:sz="0" w:space="0" w:color="auto"/>
      </w:divBdr>
      <w:divsChild>
        <w:div w:id="757679336">
          <w:marLeft w:val="0"/>
          <w:marRight w:val="0"/>
          <w:marTop w:val="0"/>
          <w:marBottom w:val="0"/>
          <w:divBdr>
            <w:top w:val="none" w:sz="0" w:space="0" w:color="auto"/>
            <w:left w:val="none" w:sz="0" w:space="0" w:color="auto"/>
            <w:bottom w:val="none" w:sz="0" w:space="0" w:color="auto"/>
            <w:right w:val="none" w:sz="0" w:space="0" w:color="auto"/>
          </w:divBdr>
        </w:div>
        <w:div w:id="463040555">
          <w:marLeft w:val="0"/>
          <w:marRight w:val="0"/>
          <w:marTop w:val="0"/>
          <w:marBottom w:val="0"/>
          <w:divBdr>
            <w:top w:val="none" w:sz="0" w:space="0" w:color="auto"/>
            <w:left w:val="none" w:sz="0" w:space="0" w:color="auto"/>
            <w:bottom w:val="none" w:sz="0" w:space="0" w:color="auto"/>
            <w:right w:val="none" w:sz="0" w:space="0" w:color="auto"/>
          </w:divBdr>
        </w:div>
      </w:divsChild>
    </w:div>
    <w:div w:id="1499341913">
      <w:bodyDiv w:val="1"/>
      <w:marLeft w:val="0"/>
      <w:marRight w:val="0"/>
      <w:marTop w:val="0"/>
      <w:marBottom w:val="0"/>
      <w:divBdr>
        <w:top w:val="none" w:sz="0" w:space="0" w:color="auto"/>
        <w:left w:val="none" w:sz="0" w:space="0" w:color="auto"/>
        <w:bottom w:val="none" w:sz="0" w:space="0" w:color="auto"/>
        <w:right w:val="none" w:sz="0" w:space="0" w:color="auto"/>
      </w:divBdr>
    </w:div>
    <w:div w:id="1503205246">
      <w:bodyDiv w:val="1"/>
      <w:marLeft w:val="0"/>
      <w:marRight w:val="0"/>
      <w:marTop w:val="0"/>
      <w:marBottom w:val="0"/>
      <w:divBdr>
        <w:top w:val="none" w:sz="0" w:space="0" w:color="auto"/>
        <w:left w:val="none" w:sz="0" w:space="0" w:color="auto"/>
        <w:bottom w:val="none" w:sz="0" w:space="0" w:color="auto"/>
        <w:right w:val="none" w:sz="0" w:space="0" w:color="auto"/>
      </w:divBdr>
    </w:div>
    <w:div w:id="1542983259">
      <w:bodyDiv w:val="1"/>
      <w:marLeft w:val="0"/>
      <w:marRight w:val="0"/>
      <w:marTop w:val="0"/>
      <w:marBottom w:val="0"/>
      <w:divBdr>
        <w:top w:val="none" w:sz="0" w:space="0" w:color="auto"/>
        <w:left w:val="none" w:sz="0" w:space="0" w:color="auto"/>
        <w:bottom w:val="none" w:sz="0" w:space="0" w:color="auto"/>
        <w:right w:val="none" w:sz="0" w:space="0" w:color="auto"/>
      </w:divBdr>
    </w:div>
    <w:div w:id="1585915708">
      <w:bodyDiv w:val="1"/>
      <w:marLeft w:val="0"/>
      <w:marRight w:val="0"/>
      <w:marTop w:val="0"/>
      <w:marBottom w:val="0"/>
      <w:divBdr>
        <w:top w:val="none" w:sz="0" w:space="0" w:color="auto"/>
        <w:left w:val="none" w:sz="0" w:space="0" w:color="auto"/>
        <w:bottom w:val="none" w:sz="0" w:space="0" w:color="auto"/>
        <w:right w:val="none" w:sz="0" w:space="0" w:color="auto"/>
      </w:divBdr>
      <w:divsChild>
        <w:div w:id="1316647409">
          <w:marLeft w:val="0"/>
          <w:marRight w:val="0"/>
          <w:marTop w:val="0"/>
          <w:marBottom w:val="0"/>
          <w:divBdr>
            <w:top w:val="none" w:sz="0" w:space="0" w:color="auto"/>
            <w:left w:val="none" w:sz="0" w:space="0" w:color="auto"/>
            <w:bottom w:val="none" w:sz="0" w:space="0" w:color="auto"/>
            <w:right w:val="none" w:sz="0" w:space="0" w:color="auto"/>
          </w:divBdr>
        </w:div>
        <w:div w:id="1645692852">
          <w:marLeft w:val="0"/>
          <w:marRight w:val="0"/>
          <w:marTop w:val="0"/>
          <w:marBottom w:val="0"/>
          <w:divBdr>
            <w:top w:val="none" w:sz="0" w:space="0" w:color="auto"/>
            <w:left w:val="none" w:sz="0" w:space="0" w:color="auto"/>
            <w:bottom w:val="none" w:sz="0" w:space="0" w:color="auto"/>
            <w:right w:val="none" w:sz="0" w:space="0" w:color="auto"/>
          </w:divBdr>
        </w:div>
      </w:divsChild>
    </w:div>
    <w:div w:id="1602907064">
      <w:bodyDiv w:val="1"/>
      <w:marLeft w:val="0"/>
      <w:marRight w:val="0"/>
      <w:marTop w:val="0"/>
      <w:marBottom w:val="0"/>
      <w:divBdr>
        <w:top w:val="none" w:sz="0" w:space="0" w:color="auto"/>
        <w:left w:val="none" w:sz="0" w:space="0" w:color="auto"/>
        <w:bottom w:val="none" w:sz="0" w:space="0" w:color="auto"/>
        <w:right w:val="none" w:sz="0" w:space="0" w:color="auto"/>
      </w:divBdr>
      <w:divsChild>
        <w:div w:id="447547543">
          <w:marLeft w:val="0"/>
          <w:marRight w:val="0"/>
          <w:marTop w:val="0"/>
          <w:marBottom w:val="0"/>
          <w:divBdr>
            <w:top w:val="none" w:sz="0" w:space="0" w:color="auto"/>
            <w:left w:val="none" w:sz="0" w:space="0" w:color="auto"/>
            <w:bottom w:val="none" w:sz="0" w:space="0" w:color="auto"/>
            <w:right w:val="none" w:sz="0" w:space="0" w:color="auto"/>
          </w:divBdr>
        </w:div>
        <w:div w:id="345594218">
          <w:marLeft w:val="0"/>
          <w:marRight w:val="0"/>
          <w:marTop w:val="0"/>
          <w:marBottom w:val="0"/>
          <w:divBdr>
            <w:top w:val="none" w:sz="0" w:space="0" w:color="auto"/>
            <w:left w:val="none" w:sz="0" w:space="0" w:color="auto"/>
            <w:bottom w:val="none" w:sz="0" w:space="0" w:color="auto"/>
            <w:right w:val="none" w:sz="0" w:space="0" w:color="auto"/>
          </w:divBdr>
        </w:div>
      </w:divsChild>
    </w:div>
    <w:div w:id="1608808647">
      <w:bodyDiv w:val="1"/>
      <w:marLeft w:val="0"/>
      <w:marRight w:val="0"/>
      <w:marTop w:val="0"/>
      <w:marBottom w:val="0"/>
      <w:divBdr>
        <w:top w:val="none" w:sz="0" w:space="0" w:color="auto"/>
        <w:left w:val="none" w:sz="0" w:space="0" w:color="auto"/>
        <w:bottom w:val="none" w:sz="0" w:space="0" w:color="auto"/>
        <w:right w:val="none" w:sz="0" w:space="0" w:color="auto"/>
      </w:divBdr>
    </w:div>
    <w:div w:id="1774663768">
      <w:bodyDiv w:val="1"/>
      <w:marLeft w:val="0"/>
      <w:marRight w:val="0"/>
      <w:marTop w:val="0"/>
      <w:marBottom w:val="0"/>
      <w:divBdr>
        <w:top w:val="none" w:sz="0" w:space="0" w:color="auto"/>
        <w:left w:val="none" w:sz="0" w:space="0" w:color="auto"/>
        <w:bottom w:val="none" w:sz="0" w:space="0" w:color="auto"/>
        <w:right w:val="none" w:sz="0" w:space="0" w:color="auto"/>
      </w:divBdr>
    </w:div>
    <w:div w:id="1777019908">
      <w:bodyDiv w:val="1"/>
      <w:marLeft w:val="0"/>
      <w:marRight w:val="0"/>
      <w:marTop w:val="0"/>
      <w:marBottom w:val="0"/>
      <w:divBdr>
        <w:top w:val="none" w:sz="0" w:space="0" w:color="auto"/>
        <w:left w:val="none" w:sz="0" w:space="0" w:color="auto"/>
        <w:bottom w:val="none" w:sz="0" w:space="0" w:color="auto"/>
        <w:right w:val="none" w:sz="0" w:space="0" w:color="auto"/>
      </w:divBdr>
      <w:divsChild>
        <w:div w:id="1002439604">
          <w:marLeft w:val="0"/>
          <w:marRight w:val="0"/>
          <w:marTop w:val="0"/>
          <w:marBottom w:val="0"/>
          <w:divBdr>
            <w:top w:val="none" w:sz="0" w:space="0" w:color="auto"/>
            <w:left w:val="none" w:sz="0" w:space="0" w:color="auto"/>
            <w:bottom w:val="none" w:sz="0" w:space="0" w:color="auto"/>
            <w:right w:val="none" w:sz="0" w:space="0" w:color="auto"/>
          </w:divBdr>
        </w:div>
        <w:div w:id="171117104">
          <w:marLeft w:val="0"/>
          <w:marRight w:val="0"/>
          <w:marTop w:val="0"/>
          <w:marBottom w:val="0"/>
          <w:divBdr>
            <w:top w:val="none" w:sz="0" w:space="0" w:color="auto"/>
            <w:left w:val="none" w:sz="0" w:space="0" w:color="auto"/>
            <w:bottom w:val="none" w:sz="0" w:space="0" w:color="auto"/>
            <w:right w:val="none" w:sz="0" w:space="0" w:color="auto"/>
          </w:divBdr>
        </w:div>
      </w:divsChild>
    </w:div>
    <w:div w:id="1823080799">
      <w:bodyDiv w:val="1"/>
      <w:marLeft w:val="0"/>
      <w:marRight w:val="0"/>
      <w:marTop w:val="0"/>
      <w:marBottom w:val="0"/>
      <w:divBdr>
        <w:top w:val="none" w:sz="0" w:space="0" w:color="auto"/>
        <w:left w:val="none" w:sz="0" w:space="0" w:color="auto"/>
        <w:bottom w:val="none" w:sz="0" w:space="0" w:color="auto"/>
        <w:right w:val="none" w:sz="0" w:space="0" w:color="auto"/>
      </w:divBdr>
    </w:div>
    <w:div w:id="1828013475">
      <w:bodyDiv w:val="1"/>
      <w:marLeft w:val="0"/>
      <w:marRight w:val="0"/>
      <w:marTop w:val="0"/>
      <w:marBottom w:val="0"/>
      <w:divBdr>
        <w:top w:val="none" w:sz="0" w:space="0" w:color="auto"/>
        <w:left w:val="none" w:sz="0" w:space="0" w:color="auto"/>
        <w:bottom w:val="none" w:sz="0" w:space="0" w:color="auto"/>
        <w:right w:val="none" w:sz="0" w:space="0" w:color="auto"/>
      </w:divBdr>
    </w:div>
    <w:div w:id="1843928059">
      <w:bodyDiv w:val="1"/>
      <w:marLeft w:val="0"/>
      <w:marRight w:val="0"/>
      <w:marTop w:val="0"/>
      <w:marBottom w:val="0"/>
      <w:divBdr>
        <w:top w:val="none" w:sz="0" w:space="0" w:color="auto"/>
        <w:left w:val="none" w:sz="0" w:space="0" w:color="auto"/>
        <w:bottom w:val="none" w:sz="0" w:space="0" w:color="auto"/>
        <w:right w:val="none" w:sz="0" w:space="0" w:color="auto"/>
      </w:divBdr>
      <w:divsChild>
        <w:div w:id="590774271">
          <w:marLeft w:val="0"/>
          <w:marRight w:val="0"/>
          <w:marTop w:val="0"/>
          <w:marBottom w:val="0"/>
          <w:divBdr>
            <w:top w:val="none" w:sz="0" w:space="0" w:color="auto"/>
            <w:left w:val="none" w:sz="0" w:space="0" w:color="auto"/>
            <w:bottom w:val="none" w:sz="0" w:space="0" w:color="auto"/>
            <w:right w:val="none" w:sz="0" w:space="0" w:color="auto"/>
          </w:divBdr>
        </w:div>
        <w:div w:id="300960031">
          <w:marLeft w:val="0"/>
          <w:marRight w:val="0"/>
          <w:marTop w:val="0"/>
          <w:marBottom w:val="0"/>
          <w:divBdr>
            <w:top w:val="none" w:sz="0" w:space="0" w:color="auto"/>
            <w:left w:val="none" w:sz="0" w:space="0" w:color="auto"/>
            <w:bottom w:val="none" w:sz="0" w:space="0" w:color="auto"/>
            <w:right w:val="none" w:sz="0" w:space="0" w:color="auto"/>
          </w:divBdr>
        </w:div>
        <w:div w:id="1349673173">
          <w:marLeft w:val="0"/>
          <w:marRight w:val="0"/>
          <w:marTop w:val="0"/>
          <w:marBottom w:val="0"/>
          <w:divBdr>
            <w:top w:val="none" w:sz="0" w:space="0" w:color="auto"/>
            <w:left w:val="none" w:sz="0" w:space="0" w:color="auto"/>
            <w:bottom w:val="none" w:sz="0" w:space="0" w:color="auto"/>
            <w:right w:val="none" w:sz="0" w:space="0" w:color="auto"/>
          </w:divBdr>
        </w:div>
      </w:divsChild>
    </w:div>
    <w:div w:id="1855532207">
      <w:bodyDiv w:val="1"/>
      <w:marLeft w:val="0"/>
      <w:marRight w:val="0"/>
      <w:marTop w:val="0"/>
      <w:marBottom w:val="0"/>
      <w:divBdr>
        <w:top w:val="none" w:sz="0" w:space="0" w:color="auto"/>
        <w:left w:val="none" w:sz="0" w:space="0" w:color="auto"/>
        <w:bottom w:val="none" w:sz="0" w:space="0" w:color="auto"/>
        <w:right w:val="none" w:sz="0" w:space="0" w:color="auto"/>
      </w:divBdr>
      <w:divsChild>
        <w:div w:id="2004041018">
          <w:marLeft w:val="0"/>
          <w:marRight w:val="0"/>
          <w:marTop w:val="0"/>
          <w:marBottom w:val="0"/>
          <w:divBdr>
            <w:top w:val="none" w:sz="0" w:space="0" w:color="auto"/>
            <w:left w:val="none" w:sz="0" w:space="0" w:color="auto"/>
            <w:bottom w:val="none" w:sz="0" w:space="0" w:color="auto"/>
            <w:right w:val="none" w:sz="0" w:space="0" w:color="auto"/>
          </w:divBdr>
        </w:div>
        <w:div w:id="72318362">
          <w:marLeft w:val="0"/>
          <w:marRight w:val="0"/>
          <w:marTop w:val="0"/>
          <w:marBottom w:val="0"/>
          <w:divBdr>
            <w:top w:val="none" w:sz="0" w:space="0" w:color="auto"/>
            <w:left w:val="none" w:sz="0" w:space="0" w:color="auto"/>
            <w:bottom w:val="none" w:sz="0" w:space="0" w:color="auto"/>
            <w:right w:val="none" w:sz="0" w:space="0" w:color="auto"/>
          </w:divBdr>
        </w:div>
        <w:div w:id="962420448">
          <w:marLeft w:val="0"/>
          <w:marRight w:val="0"/>
          <w:marTop w:val="0"/>
          <w:marBottom w:val="0"/>
          <w:divBdr>
            <w:top w:val="none" w:sz="0" w:space="0" w:color="auto"/>
            <w:left w:val="none" w:sz="0" w:space="0" w:color="auto"/>
            <w:bottom w:val="none" w:sz="0" w:space="0" w:color="auto"/>
            <w:right w:val="none" w:sz="0" w:space="0" w:color="auto"/>
          </w:divBdr>
        </w:div>
        <w:div w:id="1714037492">
          <w:marLeft w:val="0"/>
          <w:marRight w:val="0"/>
          <w:marTop w:val="0"/>
          <w:marBottom w:val="0"/>
          <w:divBdr>
            <w:top w:val="none" w:sz="0" w:space="0" w:color="auto"/>
            <w:left w:val="none" w:sz="0" w:space="0" w:color="auto"/>
            <w:bottom w:val="none" w:sz="0" w:space="0" w:color="auto"/>
            <w:right w:val="none" w:sz="0" w:space="0" w:color="auto"/>
          </w:divBdr>
        </w:div>
        <w:div w:id="53626831">
          <w:marLeft w:val="0"/>
          <w:marRight w:val="0"/>
          <w:marTop w:val="0"/>
          <w:marBottom w:val="0"/>
          <w:divBdr>
            <w:top w:val="none" w:sz="0" w:space="0" w:color="auto"/>
            <w:left w:val="none" w:sz="0" w:space="0" w:color="auto"/>
            <w:bottom w:val="none" w:sz="0" w:space="0" w:color="auto"/>
            <w:right w:val="none" w:sz="0" w:space="0" w:color="auto"/>
          </w:divBdr>
        </w:div>
      </w:divsChild>
    </w:div>
    <w:div w:id="1924100222">
      <w:bodyDiv w:val="1"/>
      <w:marLeft w:val="0"/>
      <w:marRight w:val="0"/>
      <w:marTop w:val="0"/>
      <w:marBottom w:val="0"/>
      <w:divBdr>
        <w:top w:val="none" w:sz="0" w:space="0" w:color="auto"/>
        <w:left w:val="none" w:sz="0" w:space="0" w:color="auto"/>
        <w:bottom w:val="none" w:sz="0" w:space="0" w:color="auto"/>
        <w:right w:val="none" w:sz="0" w:space="0" w:color="auto"/>
      </w:divBdr>
      <w:divsChild>
        <w:div w:id="372005358">
          <w:marLeft w:val="0"/>
          <w:marRight w:val="0"/>
          <w:marTop w:val="0"/>
          <w:marBottom w:val="0"/>
          <w:divBdr>
            <w:top w:val="none" w:sz="0" w:space="0" w:color="auto"/>
            <w:left w:val="none" w:sz="0" w:space="0" w:color="auto"/>
            <w:bottom w:val="none" w:sz="0" w:space="0" w:color="auto"/>
            <w:right w:val="none" w:sz="0" w:space="0" w:color="auto"/>
          </w:divBdr>
        </w:div>
        <w:div w:id="358623600">
          <w:marLeft w:val="0"/>
          <w:marRight w:val="0"/>
          <w:marTop w:val="0"/>
          <w:marBottom w:val="0"/>
          <w:divBdr>
            <w:top w:val="none" w:sz="0" w:space="0" w:color="auto"/>
            <w:left w:val="none" w:sz="0" w:space="0" w:color="auto"/>
            <w:bottom w:val="none" w:sz="0" w:space="0" w:color="auto"/>
            <w:right w:val="none" w:sz="0" w:space="0" w:color="auto"/>
          </w:divBdr>
        </w:div>
        <w:div w:id="1106923765">
          <w:marLeft w:val="0"/>
          <w:marRight w:val="0"/>
          <w:marTop w:val="0"/>
          <w:marBottom w:val="0"/>
          <w:divBdr>
            <w:top w:val="none" w:sz="0" w:space="0" w:color="auto"/>
            <w:left w:val="none" w:sz="0" w:space="0" w:color="auto"/>
            <w:bottom w:val="none" w:sz="0" w:space="0" w:color="auto"/>
            <w:right w:val="none" w:sz="0" w:space="0" w:color="auto"/>
          </w:divBdr>
        </w:div>
        <w:div w:id="1984306814">
          <w:marLeft w:val="0"/>
          <w:marRight w:val="0"/>
          <w:marTop w:val="0"/>
          <w:marBottom w:val="0"/>
          <w:divBdr>
            <w:top w:val="none" w:sz="0" w:space="0" w:color="auto"/>
            <w:left w:val="none" w:sz="0" w:space="0" w:color="auto"/>
            <w:bottom w:val="none" w:sz="0" w:space="0" w:color="auto"/>
            <w:right w:val="none" w:sz="0" w:space="0" w:color="auto"/>
          </w:divBdr>
        </w:div>
        <w:div w:id="1375424623">
          <w:marLeft w:val="0"/>
          <w:marRight w:val="0"/>
          <w:marTop w:val="0"/>
          <w:marBottom w:val="0"/>
          <w:divBdr>
            <w:top w:val="none" w:sz="0" w:space="0" w:color="auto"/>
            <w:left w:val="none" w:sz="0" w:space="0" w:color="auto"/>
            <w:bottom w:val="none" w:sz="0" w:space="0" w:color="auto"/>
            <w:right w:val="none" w:sz="0" w:space="0" w:color="auto"/>
          </w:divBdr>
        </w:div>
        <w:div w:id="1401753716">
          <w:marLeft w:val="0"/>
          <w:marRight w:val="0"/>
          <w:marTop w:val="0"/>
          <w:marBottom w:val="0"/>
          <w:divBdr>
            <w:top w:val="none" w:sz="0" w:space="0" w:color="auto"/>
            <w:left w:val="none" w:sz="0" w:space="0" w:color="auto"/>
            <w:bottom w:val="none" w:sz="0" w:space="0" w:color="auto"/>
            <w:right w:val="none" w:sz="0" w:space="0" w:color="auto"/>
          </w:divBdr>
        </w:div>
        <w:div w:id="993605786">
          <w:marLeft w:val="0"/>
          <w:marRight w:val="0"/>
          <w:marTop w:val="0"/>
          <w:marBottom w:val="0"/>
          <w:divBdr>
            <w:top w:val="none" w:sz="0" w:space="0" w:color="auto"/>
            <w:left w:val="none" w:sz="0" w:space="0" w:color="auto"/>
            <w:bottom w:val="none" w:sz="0" w:space="0" w:color="auto"/>
            <w:right w:val="none" w:sz="0" w:space="0" w:color="auto"/>
          </w:divBdr>
        </w:div>
        <w:div w:id="167989627">
          <w:marLeft w:val="0"/>
          <w:marRight w:val="0"/>
          <w:marTop w:val="0"/>
          <w:marBottom w:val="0"/>
          <w:divBdr>
            <w:top w:val="none" w:sz="0" w:space="0" w:color="auto"/>
            <w:left w:val="none" w:sz="0" w:space="0" w:color="auto"/>
            <w:bottom w:val="none" w:sz="0" w:space="0" w:color="auto"/>
            <w:right w:val="none" w:sz="0" w:space="0" w:color="auto"/>
          </w:divBdr>
        </w:div>
      </w:divsChild>
    </w:div>
    <w:div w:id="1931423259">
      <w:bodyDiv w:val="1"/>
      <w:marLeft w:val="0"/>
      <w:marRight w:val="0"/>
      <w:marTop w:val="0"/>
      <w:marBottom w:val="0"/>
      <w:divBdr>
        <w:top w:val="none" w:sz="0" w:space="0" w:color="auto"/>
        <w:left w:val="none" w:sz="0" w:space="0" w:color="auto"/>
        <w:bottom w:val="none" w:sz="0" w:space="0" w:color="auto"/>
        <w:right w:val="none" w:sz="0" w:space="0" w:color="auto"/>
      </w:divBdr>
    </w:div>
    <w:div w:id="1959333328">
      <w:bodyDiv w:val="1"/>
      <w:marLeft w:val="0"/>
      <w:marRight w:val="0"/>
      <w:marTop w:val="0"/>
      <w:marBottom w:val="0"/>
      <w:divBdr>
        <w:top w:val="none" w:sz="0" w:space="0" w:color="auto"/>
        <w:left w:val="none" w:sz="0" w:space="0" w:color="auto"/>
        <w:bottom w:val="none" w:sz="0" w:space="0" w:color="auto"/>
        <w:right w:val="none" w:sz="0" w:space="0" w:color="auto"/>
      </w:divBdr>
      <w:divsChild>
        <w:div w:id="2055033816">
          <w:marLeft w:val="0"/>
          <w:marRight w:val="0"/>
          <w:marTop w:val="0"/>
          <w:marBottom w:val="0"/>
          <w:divBdr>
            <w:top w:val="none" w:sz="0" w:space="0" w:color="auto"/>
            <w:left w:val="none" w:sz="0" w:space="0" w:color="auto"/>
            <w:bottom w:val="none" w:sz="0" w:space="0" w:color="auto"/>
            <w:right w:val="none" w:sz="0" w:space="0" w:color="auto"/>
          </w:divBdr>
        </w:div>
        <w:div w:id="475688891">
          <w:marLeft w:val="0"/>
          <w:marRight w:val="0"/>
          <w:marTop w:val="0"/>
          <w:marBottom w:val="0"/>
          <w:divBdr>
            <w:top w:val="none" w:sz="0" w:space="0" w:color="auto"/>
            <w:left w:val="none" w:sz="0" w:space="0" w:color="auto"/>
            <w:bottom w:val="none" w:sz="0" w:space="0" w:color="auto"/>
            <w:right w:val="none" w:sz="0" w:space="0" w:color="auto"/>
          </w:divBdr>
        </w:div>
      </w:divsChild>
    </w:div>
    <w:div w:id="1967271126">
      <w:bodyDiv w:val="1"/>
      <w:marLeft w:val="0"/>
      <w:marRight w:val="0"/>
      <w:marTop w:val="0"/>
      <w:marBottom w:val="0"/>
      <w:divBdr>
        <w:top w:val="none" w:sz="0" w:space="0" w:color="auto"/>
        <w:left w:val="none" w:sz="0" w:space="0" w:color="auto"/>
        <w:bottom w:val="none" w:sz="0" w:space="0" w:color="auto"/>
        <w:right w:val="none" w:sz="0" w:space="0" w:color="auto"/>
      </w:divBdr>
      <w:divsChild>
        <w:div w:id="723260740">
          <w:marLeft w:val="0"/>
          <w:marRight w:val="0"/>
          <w:marTop w:val="0"/>
          <w:marBottom w:val="0"/>
          <w:divBdr>
            <w:top w:val="none" w:sz="0" w:space="0" w:color="auto"/>
            <w:left w:val="none" w:sz="0" w:space="0" w:color="auto"/>
            <w:bottom w:val="none" w:sz="0" w:space="0" w:color="auto"/>
            <w:right w:val="none" w:sz="0" w:space="0" w:color="auto"/>
          </w:divBdr>
        </w:div>
        <w:div w:id="1532301736">
          <w:marLeft w:val="0"/>
          <w:marRight w:val="0"/>
          <w:marTop w:val="0"/>
          <w:marBottom w:val="0"/>
          <w:divBdr>
            <w:top w:val="none" w:sz="0" w:space="0" w:color="auto"/>
            <w:left w:val="none" w:sz="0" w:space="0" w:color="auto"/>
            <w:bottom w:val="none" w:sz="0" w:space="0" w:color="auto"/>
            <w:right w:val="none" w:sz="0" w:space="0" w:color="auto"/>
          </w:divBdr>
        </w:div>
      </w:divsChild>
    </w:div>
    <w:div w:id="1972441521">
      <w:bodyDiv w:val="1"/>
      <w:marLeft w:val="0"/>
      <w:marRight w:val="0"/>
      <w:marTop w:val="0"/>
      <w:marBottom w:val="0"/>
      <w:divBdr>
        <w:top w:val="none" w:sz="0" w:space="0" w:color="auto"/>
        <w:left w:val="none" w:sz="0" w:space="0" w:color="auto"/>
        <w:bottom w:val="none" w:sz="0" w:space="0" w:color="auto"/>
        <w:right w:val="none" w:sz="0" w:space="0" w:color="auto"/>
      </w:divBdr>
    </w:div>
    <w:div w:id="1990943025">
      <w:bodyDiv w:val="1"/>
      <w:marLeft w:val="0"/>
      <w:marRight w:val="0"/>
      <w:marTop w:val="0"/>
      <w:marBottom w:val="0"/>
      <w:divBdr>
        <w:top w:val="none" w:sz="0" w:space="0" w:color="auto"/>
        <w:left w:val="none" w:sz="0" w:space="0" w:color="auto"/>
        <w:bottom w:val="none" w:sz="0" w:space="0" w:color="auto"/>
        <w:right w:val="none" w:sz="0" w:space="0" w:color="auto"/>
      </w:divBdr>
      <w:divsChild>
        <w:div w:id="1157499950">
          <w:marLeft w:val="0"/>
          <w:marRight w:val="0"/>
          <w:marTop w:val="0"/>
          <w:marBottom w:val="0"/>
          <w:divBdr>
            <w:top w:val="none" w:sz="0" w:space="0" w:color="auto"/>
            <w:left w:val="none" w:sz="0" w:space="0" w:color="auto"/>
            <w:bottom w:val="none" w:sz="0" w:space="0" w:color="auto"/>
            <w:right w:val="none" w:sz="0" w:space="0" w:color="auto"/>
          </w:divBdr>
        </w:div>
        <w:div w:id="1102603517">
          <w:marLeft w:val="0"/>
          <w:marRight w:val="0"/>
          <w:marTop w:val="0"/>
          <w:marBottom w:val="0"/>
          <w:divBdr>
            <w:top w:val="none" w:sz="0" w:space="0" w:color="auto"/>
            <w:left w:val="none" w:sz="0" w:space="0" w:color="auto"/>
            <w:bottom w:val="none" w:sz="0" w:space="0" w:color="auto"/>
            <w:right w:val="none" w:sz="0" w:space="0" w:color="auto"/>
          </w:divBdr>
        </w:div>
      </w:divsChild>
    </w:div>
    <w:div w:id="2026323700">
      <w:bodyDiv w:val="1"/>
      <w:marLeft w:val="0"/>
      <w:marRight w:val="0"/>
      <w:marTop w:val="0"/>
      <w:marBottom w:val="0"/>
      <w:divBdr>
        <w:top w:val="none" w:sz="0" w:space="0" w:color="auto"/>
        <w:left w:val="none" w:sz="0" w:space="0" w:color="auto"/>
        <w:bottom w:val="none" w:sz="0" w:space="0" w:color="auto"/>
        <w:right w:val="none" w:sz="0" w:space="0" w:color="auto"/>
      </w:divBdr>
      <w:divsChild>
        <w:div w:id="2142534084">
          <w:marLeft w:val="0"/>
          <w:marRight w:val="0"/>
          <w:marTop w:val="0"/>
          <w:marBottom w:val="0"/>
          <w:divBdr>
            <w:top w:val="none" w:sz="0" w:space="0" w:color="auto"/>
            <w:left w:val="none" w:sz="0" w:space="0" w:color="auto"/>
            <w:bottom w:val="none" w:sz="0" w:space="0" w:color="auto"/>
            <w:right w:val="none" w:sz="0" w:space="0" w:color="auto"/>
          </w:divBdr>
        </w:div>
        <w:div w:id="1937521193">
          <w:marLeft w:val="0"/>
          <w:marRight w:val="0"/>
          <w:marTop w:val="0"/>
          <w:marBottom w:val="0"/>
          <w:divBdr>
            <w:top w:val="none" w:sz="0" w:space="0" w:color="auto"/>
            <w:left w:val="none" w:sz="0" w:space="0" w:color="auto"/>
            <w:bottom w:val="none" w:sz="0" w:space="0" w:color="auto"/>
            <w:right w:val="none" w:sz="0" w:space="0" w:color="auto"/>
          </w:divBdr>
        </w:div>
        <w:div w:id="1273781763">
          <w:marLeft w:val="0"/>
          <w:marRight w:val="0"/>
          <w:marTop w:val="0"/>
          <w:marBottom w:val="0"/>
          <w:divBdr>
            <w:top w:val="none" w:sz="0" w:space="0" w:color="auto"/>
            <w:left w:val="none" w:sz="0" w:space="0" w:color="auto"/>
            <w:bottom w:val="none" w:sz="0" w:space="0" w:color="auto"/>
            <w:right w:val="none" w:sz="0" w:space="0" w:color="auto"/>
          </w:divBdr>
        </w:div>
        <w:div w:id="796073459">
          <w:marLeft w:val="0"/>
          <w:marRight w:val="0"/>
          <w:marTop w:val="0"/>
          <w:marBottom w:val="0"/>
          <w:divBdr>
            <w:top w:val="none" w:sz="0" w:space="0" w:color="auto"/>
            <w:left w:val="none" w:sz="0" w:space="0" w:color="auto"/>
            <w:bottom w:val="none" w:sz="0" w:space="0" w:color="auto"/>
            <w:right w:val="none" w:sz="0" w:space="0" w:color="auto"/>
          </w:divBdr>
        </w:div>
      </w:divsChild>
    </w:div>
    <w:div w:id="2086799662">
      <w:bodyDiv w:val="1"/>
      <w:marLeft w:val="0"/>
      <w:marRight w:val="0"/>
      <w:marTop w:val="0"/>
      <w:marBottom w:val="0"/>
      <w:divBdr>
        <w:top w:val="none" w:sz="0" w:space="0" w:color="auto"/>
        <w:left w:val="none" w:sz="0" w:space="0" w:color="auto"/>
        <w:bottom w:val="none" w:sz="0" w:space="0" w:color="auto"/>
        <w:right w:val="none" w:sz="0" w:space="0" w:color="auto"/>
      </w:divBdr>
    </w:div>
    <w:div w:id="2105030775">
      <w:bodyDiv w:val="1"/>
      <w:marLeft w:val="0"/>
      <w:marRight w:val="0"/>
      <w:marTop w:val="0"/>
      <w:marBottom w:val="0"/>
      <w:divBdr>
        <w:top w:val="none" w:sz="0" w:space="0" w:color="auto"/>
        <w:left w:val="none" w:sz="0" w:space="0" w:color="auto"/>
        <w:bottom w:val="none" w:sz="0" w:space="0" w:color="auto"/>
        <w:right w:val="none" w:sz="0" w:space="0" w:color="auto"/>
      </w:divBdr>
      <w:divsChild>
        <w:div w:id="1851869581">
          <w:marLeft w:val="0"/>
          <w:marRight w:val="0"/>
          <w:marTop w:val="0"/>
          <w:marBottom w:val="0"/>
          <w:divBdr>
            <w:top w:val="none" w:sz="0" w:space="0" w:color="auto"/>
            <w:left w:val="none" w:sz="0" w:space="0" w:color="auto"/>
            <w:bottom w:val="none" w:sz="0" w:space="0" w:color="auto"/>
            <w:right w:val="none" w:sz="0" w:space="0" w:color="auto"/>
          </w:divBdr>
        </w:div>
        <w:div w:id="999193096">
          <w:marLeft w:val="0"/>
          <w:marRight w:val="0"/>
          <w:marTop w:val="0"/>
          <w:marBottom w:val="0"/>
          <w:divBdr>
            <w:top w:val="none" w:sz="0" w:space="0" w:color="auto"/>
            <w:left w:val="none" w:sz="0" w:space="0" w:color="auto"/>
            <w:bottom w:val="none" w:sz="0" w:space="0" w:color="auto"/>
            <w:right w:val="none" w:sz="0" w:space="0" w:color="auto"/>
          </w:divBdr>
        </w:div>
        <w:div w:id="634336758">
          <w:marLeft w:val="0"/>
          <w:marRight w:val="0"/>
          <w:marTop w:val="0"/>
          <w:marBottom w:val="0"/>
          <w:divBdr>
            <w:top w:val="none" w:sz="0" w:space="0" w:color="auto"/>
            <w:left w:val="none" w:sz="0" w:space="0" w:color="auto"/>
            <w:bottom w:val="none" w:sz="0" w:space="0" w:color="auto"/>
            <w:right w:val="none" w:sz="0" w:space="0" w:color="auto"/>
          </w:divBdr>
        </w:div>
        <w:div w:id="751243459">
          <w:marLeft w:val="0"/>
          <w:marRight w:val="0"/>
          <w:marTop w:val="0"/>
          <w:marBottom w:val="0"/>
          <w:divBdr>
            <w:top w:val="none" w:sz="0" w:space="0" w:color="auto"/>
            <w:left w:val="none" w:sz="0" w:space="0" w:color="auto"/>
            <w:bottom w:val="none" w:sz="0" w:space="0" w:color="auto"/>
            <w:right w:val="none" w:sz="0" w:space="0" w:color="auto"/>
          </w:divBdr>
        </w:div>
        <w:div w:id="303050046">
          <w:marLeft w:val="0"/>
          <w:marRight w:val="0"/>
          <w:marTop w:val="0"/>
          <w:marBottom w:val="0"/>
          <w:divBdr>
            <w:top w:val="none" w:sz="0" w:space="0" w:color="auto"/>
            <w:left w:val="none" w:sz="0" w:space="0" w:color="auto"/>
            <w:bottom w:val="none" w:sz="0" w:space="0" w:color="auto"/>
            <w:right w:val="none" w:sz="0" w:space="0" w:color="auto"/>
          </w:divBdr>
        </w:div>
        <w:div w:id="814106235">
          <w:marLeft w:val="0"/>
          <w:marRight w:val="0"/>
          <w:marTop w:val="0"/>
          <w:marBottom w:val="0"/>
          <w:divBdr>
            <w:top w:val="none" w:sz="0" w:space="0" w:color="auto"/>
            <w:left w:val="none" w:sz="0" w:space="0" w:color="auto"/>
            <w:bottom w:val="none" w:sz="0" w:space="0" w:color="auto"/>
            <w:right w:val="none" w:sz="0" w:space="0" w:color="auto"/>
          </w:divBdr>
        </w:div>
      </w:divsChild>
    </w:div>
    <w:div w:id="2112123724">
      <w:bodyDiv w:val="1"/>
      <w:marLeft w:val="0"/>
      <w:marRight w:val="0"/>
      <w:marTop w:val="0"/>
      <w:marBottom w:val="0"/>
      <w:divBdr>
        <w:top w:val="none" w:sz="0" w:space="0" w:color="auto"/>
        <w:left w:val="none" w:sz="0" w:space="0" w:color="auto"/>
        <w:bottom w:val="none" w:sz="0" w:space="0" w:color="auto"/>
        <w:right w:val="none" w:sz="0" w:space="0" w:color="auto"/>
      </w:divBdr>
    </w:div>
    <w:div w:id="21233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ricia.herencias@adeccogroup.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is.perdiguero@adeccogroup.com" TargetMode="External"/><Relationship Id="rId17" Type="http://schemas.openxmlformats.org/officeDocument/2006/relationships/hyperlink" Target="mailto:miriam.sarralde@trescom.es" TargetMode="External"/><Relationship Id="rId2" Type="http://schemas.openxmlformats.org/officeDocument/2006/relationships/numbering" Target="numbering.xml"/><Relationship Id="rId16" Type="http://schemas.openxmlformats.org/officeDocument/2006/relationships/hyperlink" Target="mailto:miriam.sarralde@tresc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atricia.herencias@adeccogroup.com" TargetMode="External"/><Relationship Id="rId10" Type="http://schemas.openxmlformats.org/officeDocument/2006/relationships/hyperlink" Target="http://www.adec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uis.perdiguero@adec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223B-ADBE-4111-9A52-24747516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7</Pages>
  <Words>2815</Words>
  <Characters>15484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Paradela</dc:creator>
  <cp:keywords/>
  <dc:description/>
  <cp:lastModifiedBy>Ana Maillo</cp:lastModifiedBy>
  <cp:revision>28</cp:revision>
  <dcterms:created xsi:type="dcterms:W3CDTF">2022-09-06T15:03:00Z</dcterms:created>
  <dcterms:modified xsi:type="dcterms:W3CDTF">2022-10-31T11:33:00Z</dcterms:modified>
</cp:coreProperties>
</file>